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EC54" w14:textId="77777777" w:rsidR="00FB11A6" w:rsidRPr="00F72597" w:rsidRDefault="008D1111" w:rsidP="00FB11A6">
      <w:pPr>
        <w:pStyle w:val="Heading1"/>
        <w:jc w:val="both"/>
        <w:rPr>
          <w:i w:val="0"/>
          <w:iCs w:val="0"/>
          <w:color w:val="FF0000"/>
          <w:sz w:val="16"/>
          <w:szCs w:val="16"/>
          <w:u w:val="none"/>
          <w:lang w:val="it-IT"/>
        </w:rPr>
      </w:pPr>
      <w:r w:rsidRPr="00F72597">
        <w:rPr>
          <w:noProof/>
          <w:color w:val="FF0000"/>
        </w:rPr>
        <w:pict w14:anchorId="4A9E1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style="position:absolute;left:0;text-align:left;margin-left:-41.9pt;margin-top:-54.05pt;width:101.65pt;height:91.2pt;z-index:1;visibility:visible;mso-wrap-distance-left:9.05pt;mso-wrap-distance-right:9.05pt" wrapcoords="-159 0 -159 21423 21600 21423 21600 0 -159 0" filled="t">
            <v:imagedata r:id="rId7" o:title=""/>
            <w10:wrap type="tight"/>
          </v:shape>
        </w:pict>
      </w:r>
    </w:p>
    <w:p w14:paraId="308A1EB8" w14:textId="77777777" w:rsidR="00A55293" w:rsidRDefault="00A55293" w:rsidP="00A21382">
      <w:pPr>
        <w:rPr>
          <w:color w:val="FF0000"/>
          <w:lang w:val="it-IT"/>
        </w:rPr>
      </w:pPr>
    </w:p>
    <w:p w14:paraId="3DC953C5" w14:textId="77777777" w:rsidR="00A55293" w:rsidRDefault="00A55293" w:rsidP="003533B3">
      <w:pPr>
        <w:spacing w:after="0"/>
        <w:jc w:val="both"/>
        <w:rPr>
          <w:rFonts w:ascii="Arial Narrow" w:hAnsi="Arial Narrow"/>
          <w:lang w:val="it-IT"/>
        </w:rPr>
      </w:pPr>
    </w:p>
    <w:p w14:paraId="6F9F835E" w14:textId="77777777" w:rsidR="00633EE5" w:rsidRPr="00C4707F" w:rsidRDefault="00633EE5" w:rsidP="003533B3">
      <w:pPr>
        <w:spacing w:after="0"/>
        <w:jc w:val="both"/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C4707F">
        <w:rPr>
          <w:rFonts w:ascii="Arial Narrow" w:hAnsi="Arial Narrow" w:cs="Times New Roman"/>
          <w:noProof/>
          <w:sz w:val="24"/>
          <w:szCs w:val="24"/>
          <w:lang w:val="sr-Latn-RS"/>
        </w:rPr>
        <w:t>Hotelska grupa „Budvanska rivijera“ AD Budva</w:t>
      </w:r>
    </w:p>
    <w:p w14:paraId="557FAABA" w14:textId="77777777" w:rsidR="00633EE5" w:rsidRPr="00C4707F" w:rsidRDefault="00633EE5" w:rsidP="003533B3">
      <w:pPr>
        <w:spacing w:after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C4707F">
        <w:rPr>
          <w:rFonts w:ascii="Arial Narrow" w:hAnsi="Arial Narrow" w:cs="Times New Roman"/>
          <w:sz w:val="24"/>
          <w:szCs w:val="24"/>
          <w:lang w:val="sr-Latn-ME"/>
        </w:rPr>
        <w:t>Broj: 04/</w:t>
      </w:r>
      <w:r w:rsidR="00253BFA" w:rsidRPr="00C4707F">
        <w:rPr>
          <w:rFonts w:ascii="Arial Narrow" w:hAnsi="Arial Narrow" w:cs="Times New Roman"/>
          <w:sz w:val="24"/>
          <w:szCs w:val="24"/>
          <w:lang w:val="sr-Latn-ME"/>
        </w:rPr>
        <w:t>1-</w:t>
      </w:r>
      <w:r w:rsidR="00C4707F" w:rsidRPr="00C4707F">
        <w:rPr>
          <w:rFonts w:ascii="Arial Narrow" w:hAnsi="Arial Narrow" w:cs="Times New Roman"/>
          <w:sz w:val="24"/>
          <w:szCs w:val="24"/>
          <w:lang w:val="sr-Latn-ME"/>
        </w:rPr>
        <w:t>2320</w:t>
      </w:r>
    </w:p>
    <w:p w14:paraId="1DC58BE5" w14:textId="77777777" w:rsidR="00A21382" w:rsidRPr="00C4707F" w:rsidRDefault="00633EE5" w:rsidP="008D1111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C4707F">
        <w:rPr>
          <w:rFonts w:ascii="Arial Narrow" w:hAnsi="Arial Narrow" w:cs="Times New Roman"/>
          <w:sz w:val="24"/>
          <w:szCs w:val="24"/>
          <w:lang w:val="sr-Latn-ME"/>
        </w:rPr>
        <w:t xml:space="preserve">Budva, </w:t>
      </w:r>
      <w:r w:rsidR="00C4707F" w:rsidRPr="00C4707F">
        <w:rPr>
          <w:rFonts w:ascii="Arial Narrow" w:hAnsi="Arial Narrow" w:cs="Times New Roman"/>
          <w:sz w:val="24"/>
          <w:szCs w:val="24"/>
          <w:lang w:val="sr-Latn-ME"/>
        </w:rPr>
        <w:t>18</w:t>
      </w:r>
      <w:r w:rsidR="00026E16" w:rsidRPr="00C4707F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C4707F" w:rsidRPr="00C4707F">
        <w:rPr>
          <w:rFonts w:ascii="Arial Narrow" w:hAnsi="Arial Narrow" w:cs="Times New Roman"/>
          <w:sz w:val="24"/>
          <w:szCs w:val="24"/>
          <w:lang w:val="sr-Latn-ME"/>
        </w:rPr>
        <w:t>05</w:t>
      </w:r>
      <w:r w:rsidR="00D63C9D" w:rsidRPr="00C4707F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A63B80" w:rsidRPr="00C4707F">
        <w:rPr>
          <w:rFonts w:ascii="Arial Narrow" w:hAnsi="Arial Narrow" w:cs="Times New Roman"/>
          <w:sz w:val="24"/>
          <w:szCs w:val="24"/>
          <w:lang w:val="sr-Latn-ME"/>
        </w:rPr>
        <w:t>202</w:t>
      </w:r>
      <w:r w:rsidR="0067148E" w:rsidRPr="00C4707F">
        <w:rPr>
          <w:rFonts w:ascii="Arial Narrow" w:hAnsi="Arial Narrow" w:cs="Times New Roman"/>
          <w:sz w:val="24"/>
          <w:szCs w:val="24"/>
          <w:lang w:val="sr-Latn-ME"/>
        </w:rPr>
        <w:t>3</w:t>
      </w:r>
      <w:r w:rsidRPr="00C4707F">
        <w:rPr>
          <w:rFonts w:ascii="Arial Narrow" w:hAnsi="Arial Narrow" w:cs="Times New Roman"/>
          <w:sz w:val="24"/>
          <w:szCs w:val="24"/>
          <w:lang w:val="sr-Latn-ME"/>
        </w:rPr>
        <w:t>. godine</w:t>
      </w:r>
    </w:p>
    <w:p w14:paraId="3E94A05D" w14:textId="77777777" w:rsidR="00FB52BD" w:rsidRPr="00C4707F" w:rsidRDefault="00253BFA" w:rsidP="003533B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/>
        </w:rPr>
      </w:pPr>
      <w:r w:rsidRPr="00C4707F">
        <w:rPr>
          <w:rFonts w:ascii="Arial Narrow" w:hAnsi="Arial Narrow"/>
          <w:sz w:val="24"/>
          <w:szCs w:val="24"/>
          <w:lang w:val="sr-Latn-CS"/>
        </w:rPr>
        <w:t xml:space="preserve">U skladu sa članom </w:t>
      </w:r>
      <w:r w:rsidR="00A63B80" w:rsidRPr="00C4707F">
        <w:rPr>
          <w:rFonts w:ascii="Arial Narrow" w:hAnsi="Arial Narrow"/>
          <w:sz w:val="24"/>
          <w:szCs w:val="24"/>
          <w:lang w:val="sr-Latn-CS"/>
        </w:rPr>
        <w:t>29</w:t>
      </w:r>
      <w:r w:rsidRPr="00C4707F">
        <w:rPr>
          <w:rFonts w:ascii="Arial Narrow" w:hAnsi="Arial Narrow"/>
          <w:sz w:val="24"/>
          <w:szCs w:val="24"/>
          <w:lang w:val="sr-Latn-CS"/>
        </w:rPr>
        <w:t xml:space="preserve">. </w:t>
      </w:r>
      <w:proofErr w:type="spellStart"/>
      <w:r w:rsidRPr="00C4707F">
        <w:rPr>
          <w:rFonts w:ascii="Arial Narrow" w:hAnsi="Arial Narrow"/>
          <w:sz w:val="24"/>
          <w:szCs w:val="24"/>
        </w:rPr>
        <w:t>Pravilnika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C4707F">
        <w:rPr>
          <w:rFonts w:ascii="Arial Narrow" w:hAnsi="Arial Narrow"/>
          <w:sz w:val="24"/>
          <w:szCs w:val="24"/>
        </w:rPr>
        <w:t>uređivanju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postupaka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nabavki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roba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4707F">
        <w:rPr>
          <w:rFonts w:ascii="Arial Narrow" w:hAnsi="Arial Narrow"/>
          <w:sz w:val="24"/>
          <w:szCs w:val="24"/>
        </w:rPr>
        <w:t>usluga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i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radova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C4707F">
        <w:rPr>
          <w:rFonts w:ascii="Arial Narrow" w:hAnsi="Arial Narrow"/>
          <w:sz w:val="24"/>
          <w:szCs w:val="24"/>
        </w:rPr>
        <w:t>Hotelskoj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grupi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C4707F">
        <w:rPr>
          <w:rFonts w:ascii="Arial Narrow" w:hAnsi="Arial Narrow"/>
          <w:sz w:val="24"/>
          <w:szCs w:val="24"/>
        </w:rPr>
        <w:t>Budvanska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4707F">
        <w:rPr>
          <w:rFonts w:ascii="Arial Narrow" w:hAnsi="Arial Narrow"/>
          <w:sz w:val="24"/>
          <w:szCs w:val="24"/>
        </w:rPr>
        <w:t>rivijera</w:t>
      </w:r>
      <w:proofErr w:type="spellEnd"/>
      <w:r w:rsidRPr="00C4707F">
        <w:rPr>
          <w:rFonts w:ascii="Arial Narrow" w:hAnsi="Arial Narrow"/>
          <w:sz w:val="24"/>
          <w:szCs w:val="24"/>
        </w:rPr>
        <w:t>“ AD (</w:t>
      </w:r>
      <w:proofErr w:type="spellStart"/>
      <w:r w:rsidRPr="00C4707F">
        <w:rPr>
          <w:rFonts w:ascii="Arial Narrow" w:hAnsi="Arial Narrow"/>
          <w:sz w:val="24"/>
          <w:szCs w:val="24"/>
        </w:rPr>
        <w:t>broj</w:t>
      </w:r>
      <w:proofErr w:type="spellEnd"/>
      <w:r w:rsidRPr="00C4707F">
        <w:rPr>
          <w:rFonts w:ascii="Arial Narrow" w:hAnsi="Arial Narrow"/>
          <w:sz w:val="24"/>
          <w:szCs w:val="24"/>
        </w:rPr>
        <w:t xml:space="preserve"> 02-</w:t>
      </w:r>
      <w:r w:rsidR="00A63B80" w:rsidRPr="00C4707F">
        <w:rPr>
          <w:rFonts w:ascii="Arial Narrow" w:hAnsi="Arial Narrow"/>
          <w:sz w:val="24"/>
          <w:szCs w:val="24"/>
        </w:rPr>
        <w:t>4960</w:t>
      </w:r>
      <w:r w:rsidRPr="00C4707F">
        <w:rPr>
          <w:rFonts w:ascii="Arial Narrow" w:hAnsi="Arial Narrow"/>
          <w:sz w:val="24"/>
          <w:szCs w:val="24"/>
        </w:rPr>
        <w:t>/</w:t>
      </w:r>
      <w:r w:rsidR="00A63B80" w:rsidRPr="00C4707F">
        <w:rPr>
          <w:rFonts w:ascii="Arial Narrow" w:hAnsi="Arial Narrow"/>
          <w:sz w:val="24"/>
          <w:szCs w:val="24"/>
        </w:rPr>
        <w:t>6</w:t>
      </w:r>
      <w:r w:rsidRPr="00C4707F">
        <w:rPr>
          <w:rFonts w:ascii="Arial Narrow" w:hAnsi="Arial Narrow"/>
          <w:sz w:val="24"/>
          <w:szCs w:val="24"/>
        </w:rPr>
        <w:t xml:space="preserve"> od </w:t>
      </w:r>
      <w:r w:rsidR="00A63B80" w:rsidRPr="00C4707F">
        <w:rPr>
          <w:rFonts w:ascii="Arial Narrow" w:hAnsi="Arial Narrow"/>
          <w:sz w:val="24"/>
          <w:szCs w:val="24"/>
        </w:rPr>
        <w:t>15</w:t>
      </w:r>
      <w:r w:rsidRPr="00C4707F">
        <w:rPr>
          <w:rFonts w:ascii="Arial Narrow" w:hAnsi="Arial Narrow"/>
          <w:sz w:val="24"/>
          <w:szCs w:val="24"/>
        </w:rPr>
        <w:t>.</w:t>
      </w:r>
      <w:r w:rsidR="00A63B80" w:rsidRPr="00C4707F">
        <w:rPr>
          <w:rFonts w:ascii="Arial Narrow" w:hAnsi="Arial Narrow"/>
          <w:sz w:val="24"/>
          <w:szCs w:val="24"/>
        </w:rPr>
        <w:t>09</w:t>
      </w:r>
      <w:r w:rsidRPr="00C4707F">
        <w:rPr>
          <w:rFonts w:ascii="Arial Narrow" w:hAnsi="Arial Narrow"/>
          <w:sz w:val="24"/>
          <w:szCs w:val="24"/>
        </w:rPr>
        <w:t>.</w:t>
      </w:r>
      <w:r w:rsidR="00CB233C" w:rsidRPr="00C4707F">
        <w:rPr>
          <w:rFonts w:ascii="Arial Narrow" w:hAnsi="Arial Narrow"/>
          <w:sz w:val="24"/>
          <w:szCs w:val="24"/>
        </w:rPr>
        <w:t>2021</w:t>
      </w:r>
      <w:r w:rsidRPr="00C4707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C4707F">
        <w:rPr>
          <w:rFonts w:ascii="Arial Narrow" w:hAnsi="Arial Narrow"/>
          <w:sz w:val="24"/>
          <w:szCs w:val="24"/>
        </w:rPr>
        <w:t>godine</w:t>
      </w:r>
      <w:proofErr w:type="spellEnd"/>
      <w:r w:rsidRPr="00C4707F">
        <w:rPr>
          <w:rFonts w:ascii="Arial Narrow" w:hAnsi="Arial Narrow"/>
          <w:sz w:val="24"/>
          <w:szCs w:val="24"/>
        </w:rPr>
        <w:t>)</w:t>
      </w:r>
      <w:r w:rsidRPr="00C4707F">
        <w:rPr>
          <w:rFonts w:ascii="Arial Narrow" w:hAnsi="Arial Narrow"/>
          <w:sz w:val="24"/>
          <w:szCs w:val="24"/>
          <w:lang w:val="sr-Latn-CS"/>
        </w:rPr>
        <w:t xml:space="preserve"> Komisija za otvaranje i vrednovanje ponuda HG „Budvanska rivijera“ AD Budva</w:t>
      </w:r>
      <w:r w:rsidRPr="00C4707F">
        <w:rPr>
          <w:rFonts w:ascii="Arial Narrow" w:hAnsi="Arial Narrow" w:cs="Times New Roman"/>
          <w:sz w:val="24"/>
          <w:szCs w:val="24"/>
          <w:lang w:val="it-IT"/>
        </w:rPr>
        <w:t>, izdaje sledeće:</w:t>
      </w:r>
      <w:r w:rsidR="00FB11A6" w:rsidRPr="00C4707F">
        <w:rPr>
          <w:rFonts w:ascii="Arial Narrow" w:hAnsi="Arial Narrow" w:cs="Times New Roman"/>
          <w:sz w:val="24"/>
          <w:szCs w:val="24"/>
          <w:lang w:val="it-IT"/>
        </w:rPr>
        <w:t xml:space="preserve">    </w:t>
      </w:r>
      <w:r w:rsidR="00CF3B48" w:rsidRPr="00C4707F">
        <w:rPr>
          <w:rFonts w:ascii="Arial Narrow" w:hAnsi="Arial Narrow" w:cs="Times New Roman"/>
          <w:sz w:val="24"/>
          <w:szCs w:val="24"/>
          <w:lang w:val="it-IT"/>
        </w:rPr>
        <w:t xml:space="preserve">                 </w:t>
      </w:r>
    </w:p>
    <w:p w14:paraId="66D8F742" w14:textId="77777777" w:rsidR="009A00FE" w:rsidRDefault="009A00FE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14:paraId="2C929943" w14:textId="77777777" w:rsidR="00A55293" w:rsidRPr="00C4707F" w:rsidRDefault="00A55293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14:paraId="0F0E639A" w14:textId="77777777" w:rsidR="00FB11A6" w:rsidRPr="00C4707F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IZMJENU BR. </w:t>
      </w:r>
      <w:r w:rsidR="000F4547"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>1</w:t>
      </w:r>
    </w:p>
    <w:p w14:paraId="360FD0A1" w14:textId="77777777" w:rsidR="00FB11A6" w:rsidRPr="00C4707F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>TENDERSKE DOKUMENTACIJ</w:t>
      </w:r>
      <w:r w:rsidR="00956EEC"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>E</w:t>
      </w:r>
    </w:p>
    <w:p w14:paraId="17C3877C" w14:textId="77777777" w:rsidR="009A00FE" w:rsidRPr="00C4707F" w:rsidRDefault="00FB11A6" w:rsidP="00A55293">
      <w:pPr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POSTUPAK NABAVKE </w:t>
      </w:r>
      <w:r w:rsidR="00292418"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</w:t>
      </w:r>
      <w:r w:rsidR="00D60106" w:rsidRPr="00C4707F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 </w:t>
      </w:r>
    </w:p>
    <w:p w14:paraId="43314F1A" w14:textId="77777777" w:rsidR="003E6020" w:rsidRPr="00C4707F" w:rsidRDefault="003E6020" w:rsidP="003E6020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C4707F">
        <w:rPr>
          <w:rFonts w:ascii="Arial Narrow" w:hAnsi="Arial Narrow" w:cs="Times New Roman"/>
          <w:bCs/>
          <w:sz w:val="24"/>
          <w:szCs w:val="24"/>
          <w:lang w:val="it-IT"/>
        </w:rPr>
        <w:t xml:space="preserve">   nabavku </w:t>
      </w:r>
      <w:r w:rsidR="000F4547" w:rsidRPr="00C4707F">
        <w:rPr>
          <w:rFonts w:ascii="Arial Narrow" w:hAnsi="Arial Narrow" w:cs="Times New Roman"/>
          <w:bCs/>
          <w:sz w:val="24"/>
          <w:szCs w:val="24"/>
          <w:lang w:val="it-IT"/>
        </w:rPr>
        <w:t>roba</w:t>
      </w:r>
      <w:r w:rsidRPr="00C4707F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5E3F4F" w:rsidRPr="00C4707F">
        <w:rPr>
          <w:rFonts w:ascii="Arial Narrow" w:hAnsi="Arial Narrow" w:cs="Times New Roman"/>
          <w:bCs/>
          <w:sz w:val="24"/>
          <w:szCs w:val="24"/>
          <w:lang w:val="it-IT"/>
        </w:rPr>
        <w:t>–</w:t>
      </w:r>
      <w:r w:rsidR="00A03BCD" w:rsidRPr="00C4707F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it-IT"/>
        </w:rPr>
        <w:t>Tekstilni program</w:t>
      </w:r>
      <w:r w:rsidR="00D95D74" w:rsidRPr="00C4707F">
        <w:rPr>
          <w:rFonts w:ascii="Arial Narrow" w:hAnsi="Arial Narrow" w:cs="Times New Roman"/>
          <w:bCs/>
          <w:sz w:val="24"/>
          <w:szCs w:val="24"/>
          <w:lang w:val="it-IT"/>
        </w:rPr>
        <w:t>,</w:t>
      </w:r>
      <w:r w:rsidR="00A63B80" w:rsidRPr="00C4707F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Pr="00C4707F">
        <w:rPr>
          <w:rFonts w:ascii="Arial Narrow" w:hAnsi="Arial Narrow" w:cs="Times New Roman"/>
          <w:sz w:val="24"/>
          <w:szCs w:val="24"/>
          <w:lang w:eastAsia="ar-SA"/>
        </w:rPr>
        <w:t xml:space="preserve">za </w:t>
      </w:r>
      <w:proofErr w:type="spellStart"/>
      <w:r w:rsidRPr="00C4707F">
        <w:rPr>
          <w:rFonts w:ascii="Arial Narrow" w:hAnsi="Arial Narrow" w:cs="Times New Roman"/>
          <w:sz w:val="24"/>
          <w:szCs w:val="24"/>
          <w:lang w:eastAsia="ar-SA"/>
        </w:rPr>
        <w:t>potrebe</w:t>
      </w:r>
      <w:proofErr w:type="spellEnd"/>
      <w:r w:rsidRPr="00C4707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C4707F">
        <w:rPr>
          <w:rFonts w:ascii="Arial Narrow" w:hAnsi="Arial Narrow" w:cs="Times New Roman"/>
          <w:sz w:val="24"/>
          <w:szCs w:val="24"/>
          <w:lang w:val="it-IT" w:eastAsia="ar-SA"/>
        </w:rPr>
        <w:t>Hotelske grupe “Budvanska rivijera” AD Budva</w:t>
      </w:r>
      <w:r w:rsidRPr="00C4707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</w:p>
    <w:p w14:paraId="55B474FB" w14:textId="77777777" w:rsidR="00C651F6" w:rsidRPr="00C4707F" w:rsidRDefault="00C651F6" w:rsidP="00C651F6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14:paraId="06F8A78A" w14:textId="77777777" w:rsidR="003533B3" w:rsidRPr="00C4707F" w:rsidRDefault="00FA24D5" w:rsidP="003533B3">
      <w:pPr>
        <w:spacing w:after="0" w:line="240" w:lineRule="auto"/>
        <w:rPr>
          <w:rFonts w:ascii="Arial Narrow" w:hAnsi="Arial Narrow" w:cs="Times New Roman"/>
          <w:bCs/>
          <w:sz w:val="24"/>
          <w:szCs w:val="24"/>
          <w:lang w:val="pl-PL"/>
        </w:rPr>
      </w:pPr>
      <w:r w:rsidRPr="00C4707F">
        <w:rPr>
          <w:rFonts w:ascii="Arial Narrow" w:hAnsi="Arial Narrow" w:cs="Times New Roman"/>
          <w:bCs/>
          <w:sz w:val="24"/>
          <w:szCs w:val="24"/>
          <w:lang w:val="pl-PL"/>
        </w:rPr>
        <w:t>Vrši se izmjena Tendereske dokumentacije</w:t>
      </w:r>
      <w:r w:rsidR="00263F94"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 broj 04/</w:t>
      </w:r>
      <w:r w:rsidR="00253BFA" w:rsidRPr="00C4707F">
        <w:rPr>
          <w:rFonts w:ascii="Arial Narrow" w:hAnsi="Arial Narrow" w:cs="Times New Roman"/>
          <w:bCs/>
          <w:sz w:val="24"/>
          <w:szCs w:val="24"/>
          <w:lang w:val="pl-PL"/>
        </w:rPr>
        <w:t>1-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pl-PL"/>
        </w:rPr>
        <w:t>2206</w:t>
      </w:r>
      <w:r w:rsidR="00A63B80"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 od 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pl-PL"/>
        </w:rPr>
        <w:t>12</w:t>
      </w:r>
      <w:r w:rsidR="00A63B80" w:rsidRPr="00C4707F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pl-PL"/>
        </w:rPr>
        <w:t>05</w:t>
      </w:r>
      <w:r w:rsidR="00A63B80" w:rsidRPr="00C4707F">
        <w:rPr>
          <w:rFonts w:ascii="Arial Narrow" w:hAnsi="Arial Narrow" w:cs="Times New Roman"/>
          <w:bCs/>
          <w:sz w:val="24"/>
          <w:szCs w:val="24"/>
          <w:lang w:val="pl-PL"/>
        </w:rPr>
        <w:t>.202</w:t>
      </w:r>
      <w:r w:rsidR="0067148E" w:rsidRPr="00C4707F">
        <w:rPr>
          <w:rFonts w:ascii="Arial Narrow" w:hAnsi="Arial Narrow" w:cs="Times New Roman"/>
          <w:bCs/>
          <w:sz w:val="24"/>
          <w:szCs w:val="24"/>
          <w:lang w:val="pl-PL"/>
        </w:rPr>
        <w:t>3</w:t>
      </w:r>
      <w:r w:rsidR="00A63B80" w:rsidRPr="00C4707F">
        <w:rPr>
          <w:rFonts w:ascii="Arial Narrow" w:hAnsi="Arial Narrow" w:cs="Times New Roman"/>
          <w:bCs/>
          <w:sz w:val="24"/>
          <w:szCs w:val="24"/>
          <w:lang w:val="pl-PL"/>
        </w:rPr>
        <w:t>. godine</w:t>
      </w:r>
      <w:r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, objavljene na </w:t>
      </w:r>
      <w:r w:rsidR="00253BFA"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Internet stranici HG „Budvanska rivijera” AD </w:t>
      </w:r>
      <w:r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 dana 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pl-PL"/>
        </w:rPr>
        <w:t>12</w:t>
      </w:r>
      <w:r w:rsidR="00D60106" w:rsidRPr="00C4707F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C4707F" w:rsidRPr="00C4707F">
        <w:rPr>
          <w:rFonts w:ascii="Arial Narrow" w:hAnsi="Arial Narrow" w:cs="Times New Roman"/>
          <w:bCs/>
          <w:sz w:val="24"/>
          <w:szCs w:val="24"/>
          <w:lang w:val="sr-Latn-CS"/>
        </w:rPr>
        <w:t>05</w:t>
      </w:r>
      <w:r w:rsidR="00D63C9D" w:rsidRPr="00C4707F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5E3F4F" w:rsidRPr="00C4707F">
        <w:rPr>
          <w:rFonts w:ascii="Arial Narrow" w:hAnsi="Arial Narrow" w:cs="Times New Roman"/>
          <w:bCs/>
          <w:sz w:val="24"/>
          <w:szCs w:val="24"/>
          <w:lang w:val="sr-Latn-CS"/>
        </w:rPr>
        <w:t>202</w:t>
      </w:r>
      <w:r w:rsidR="0067148E" w:rsidRPr="00C4707F">
        <w:rPr>
          <w:rFonts w:ascii="Arial Narrow" w:hAnsi="Arial Narrow" w:cs="Times New Roman"/>
          <w:bCs/>
          <w:sz w:val="24"/>
          <w:szCs w:val="24"/>
          <w:lang w:val="sr-Latn-CS"/>
        </w:rPr>
        <w:t>3</w:t>
      </w:r>
      <w:r w:rsidR="00CF3B48" w:rsidRPr="00C4707F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D63C9D" w:rsidRPr="00C4707F">
        <w:rPr>
          <w:rFonts w:ascii="Arial Narrow" w:hAnsi="Arial Narrow" w:cs="Times New Roman"/>
          <w:bCs/>
          <w:sz w:val="24"/>
          <w:szCs w:val="24"/>
          <w:lang w:val="pl-PL"/>
        </w:rPr>
        <w:t xml:space="preserve"> </w:t>
      </w:r>
      <w:r w:rsidR="00CF3B48" w:rsidRPr="00C4707F">
        <w:rPr>
          <w:rFonts w:ascii="Arial Narrow" w:hAnsi="Arial Narrow" w:cs="Times New Roman"/>
          <w:bCs/>
          <w:sz w:val="24"/>
          <w:szCs w:val="24"/>
          <w:lang w:val="pl-PL"/>
        </w:rPr>
        <w:t>godine, u dijelu</w:t>
      </w:r>
      <w:r w:rsidR="003533B3" w:rsidRPr="00C4707F">
        <w:rPr>
          <w:rFonts w:ascii="Arial Narrow" w:hAnsi="Arial Narrow" w:cs="Times New Roman"/>
          <w:bCs/>
          <w:sz w:val="24"/>
          <w:szCs w:val="24"/>
          <w:lang w:val="pl-PL"/>
        </w:rPr>
        <w:t>:</w:t>
      </w:r>
    </w:p>
    <w:p w14:paraId="0C401142" w14:textId="77777777" w:rsidR="00FC7C69" w:rsidRPr="00C4707F" w:rsidRDefault="00FC7C69" w:rsidP="00FC7C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0E2C654" w14:textId="77777777" w:rsidR="00A63B80" w:rsidRPr="00C4707F" w:rsidRDefault="000F4547" w:rsidP="00A63B80">
      <w:pPr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</w:pPr>
      <w:r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1</w:t>
      </w:r>
      <w:r w:rsidR="00A63B80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. </w:t>
      </w:r>
      <w:r w:rsidR="0067148E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Tehničke karakteristik i specifikacije predmeta nabavke</w:t>
      </w:r>
      <w:r w:rsidR="00A63B80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, na strani </w:t>
      </w:r>
      <w:r w:rsidR="0067148E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6</w:t>
      </w:r>
      <w:r w:rsidR="00AD7C47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-</w:t>
      </w:r>
      <w:r w:rsidR="00C4707F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7</w:t>
      </w:r>
      <w:r w:rsidR="00AD7C47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 </w:t>
      </w:r>
      <w:r w:rsidR="00A63B80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od </w:t>
      </w:r>
      <w:r w:rsidR="00C4707F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36</w:t>
      </w:r>
      <w:r w:rsidR="00A63B80" w:rsidRPr="00C4707F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 Tenderske dokumentacije mijenja se i sada glasi:</w:t>
      </w:r>
    </w:p>
    <w:p w14:paraId="66DF4494" w14:textId="77777777" w:rsidR="0067148E" w:rsidRPr="00C4707F" w:rsidRDefault="0067148E" w:rsidP="0067148E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</w:pPr>
      <w:bookmarkStart w:id="0" w:name="_Toc473188630"/>
      <w:bookmarkStart w:id="1" w:name="_Toc524084544"/>
      <w:r w:rsidRPr="00C4707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TEHNIČKE KARAKTERISTIKE ILI SPECIFIKACIJE PREDMETA</w:t>
      </w:r>
      <w:bookmarkEnd w:id="1"/>
      <w:r w:rsidRPr="00C4707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 </w:t>
      </w:r>
    </w:p>
    <w:p w14:paraId="1E56C739" w14:textId="77777777" w:rsidR="0067148E" w:rsidRPr="00C4707F" w:rsidRDefault="0067148E" w:rsidP="0067148E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Latn-ME" w:eastAsia="hi-IN" w:bidi="hi-IN"/>
        </w:rPr>
      </w:pPr>
      <w:bookmarkStart w:id="2" w:name="_Toc524084545"/>
      <w:r w:rsidRPr="00C4707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NABAVKE</w:t>
      </w:r>
      <w:bookmarkEnd w:id="0"/>
      <w:bookmarkEnd w:id="2"/>
      <w:r w:rsidRPr="00C4707F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Cyrl-BA" w:eastAsia="hi-IN" w:bidi="hi-IN"/>
        </w:rPr>
        <w:t xml:space="preserve">    </w:t>
      </w:r>
    </w:p>
    <w:p w14:paraId="022586F0" w14:textId="77777777" w:rsidR="00C4707F" w:rsidRPr="008A51DD" w:rsidRDefault="00C4707F" w:rsidP="00C4707F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b/>
          <w:bCs/>
          <w:kern w:val="1"/>
          <w:sz w:val="32"/>
          <w:szCs w:val="32"/>
          <w:u w:val="single"/>
          <w:lang w:val="sr-Latn-CS" w:eastAsia="hi-IN" w:bidi="hi-IN"/>
        </w:rPr>
      </w:pPr>
      <w:proofErr w:type="spellStart"/>
      <w:r w:rsidRPr="008A51DD">
        <w:rPr>
          <w:rFonts w:ascii="Arial Narrow" w:hAnsi="Arial Narrow" w:cs="Times New Roman"/>
          <w:b/>
          <w:bCs/>
          <w:sz w:val="32"/>
          <w:szCs w:val="32"/>
        </w:rPr>
        <w:t>Tekstilni</w:t>
      </w:r>
      <w:proofErr w:type="spellEnd"/>
      <w:r w:rsidRPr="008A51DD">
        <w:rPr>
          <w:rFonts w:ascii="Arial Narrow" w:hAnsi="Arial Narrow" w:cs="Times New Roman"/>
          <w:b/>
          <w:bCs/>
          <w:sz w:val="32"/>
          <w:szCs w:val="32"/>
        </w:rPr>
        <w:t xml:space="preserve"> program za </w:t>
      </w:r>
      <w:proofErr w:type="spellStart"/>
      <w:r w:rsidRPr="008A51DD">
        <w:rPr>
          <w:rFonts w:ascii="Arial Narrow" w:hAnsi="Arial Narrow" w:cs="Times New Roman"/>
          <w:b/>
          <w:bCs/>
          <w:sz w:val="32"/>
          <w:szCs w:val="32"/>
        </w:rPr>
        <w:t>potrebe</w:t>
      </w:r>
      <w:proofErr w:type="spellEnd"/>
      <w:r w:rsidRPr="008A51DD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  <w:proofErr w:type="spellStart"/>
      <w:r w:rsidRPr="008A51DD">
        <w:rPr>
          <w:rFonts w:ascii="Arial Narrow" w:hAnsi="Arial Narrow" w:cs="Times New Roman"/>
          <w:b/>
          <w:bCs/>
          <w:sz w:val="32"/>
          <w:szCs w:val="32"/>
        </w:rPr>
        <w:t>hotela</w:t>
      </w:r>
      <w:proofErr w:type="spellEnd"/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357"/>
        <w:gridCol w:w="3544"/>
        <w:gridCol w:w="1653"/>
        <w:gridCol w:w="1134"/>
      </w:tblGrid>
      <w:tr w:rsidR="00C4707F" w:rsidRPr="0043740F" w14:paraId="22744774" w14:textId="77777777" w:rsidTr="005523BE">
        <w:trPr>
          <w:trHeight w:val="1260"/>
        </w:trPr>
        <w:tc>
          <w:tcPr>
            <w:tcW w:w="620" w:type="dxa"/>
            <w:shd w:val="clear" w:color="auto" w:fill="D9D9D9"/>
            <w:vAlign w:val="bottom"/>
            <w:hideMark/>
          </w:tcPr>
          <w:p w14:paraId="74B6659F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  <w:t>R.b.</w:t>
            </w:r>
          </w:p>
        </w:tc>
        <w:tc>
          <w:tcPr>
            <w:tcW w:w="2357" w:type="dxa"/>
            <w:shd w:val="clear" w:color="auto" w:fill="D9D9D9"/>
            <w:vAlign w:val="bottom"/>
            <w:hideMark/>
          </w:tcPr>
          <w:p w14:paraId="14658D10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  <w:t>Opis predmeta nabavke, odnosno dijela predmeta nabavke</w:t>
            </w:r>
          </w:p>
        </w:tc>
        <w:tc>
          <w:tcPr>
            <w:tcW w:w="3544" w:type="dxa"/>
            <w:shd w:val="clear" w:color="auto" w:fill="D9D9D9"/>
            <w:vAlign w:val="bottom"/>
            <w:hideMark/>
          </w:tcPr>
          <w:p w14:paraId="16E15271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  <w:t>Bitne karakteristike predmeta nabavke u pogledu kvaliteta, performansi i/ili dimenzija</w:t>
            </w:r>
          </w:p>
        </w:tc>
        <w:tc>
          <w:tcPr>
            <w:tcW w:w="1653" w:type="dxa"/>
            <w:shd w:val="clear" w:color="auto" w:fill="D9D9D9"/>
            <w:vAlign w:val="bottom"/>
            <w:hideMark/>
          </w:tcPr>
          <w:p w14:paraId="5D24724B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  <w:t>Jedinica mjere</w:t>
            </w:r>
          </w:p>
        </w:tc>
        <w:tc>
          <w:tcPr>
            <w:tcW w:w="1134" w:type="dxa"/>
            <w:shd w:val="clear" w:color="auto" w:fill="D9D9D9"/>
            <w:vAlign w:val="bottom"/>
            <w:hideMark/>
          </w:tcPr>
          <w:p w14:paraId="5A419EC1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sr-Latn-ME" w:eastAsia="sr-Latn-ME"/>
              </w:rPr>
              <w:t>Količina</w:t>
            </w:r>
          </w:p>
        </w:tc>
      </w:tr>
      <w:tr w:rsidR="00C4707F" w:rsidRPr="0043740F" w14:paraId="25650BC3" w14:textId="77777777" w:rsidTr="005523BE">
        <w:trPr>
          <w:trHeight w:val="126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E5F1D9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1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4D7C0153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Čaršav obični krevet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94BB1C8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160x240cm,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F01D52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A1C08F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2500</w:t>
            </w:r>
          </w:p>
        </w:tc>
      </w:tr>
      <w:tr w:rsidR="00C4707F" w:rsidRPr="0043740F" w14:paraId="6842B33B" w14:textId="77777777" w:rsidTr="005523BE">
        <w:trPr>
          <w:trHeight w:val="1103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80FB34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2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5F31B8AE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Čaršav francuski krevet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186CD4C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260x280cm,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7E872A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145D0E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300</w:t>
            </w:r>
          </w:p>
        </w:tc>
      </w:tr>
      <w:tr w:rsidR="00C4707F" w:rsidRPr="0043740F" w14:paraId="4BC1E079" w14:textId="77777777" w:rsidTr="005523BE">
        <w:trPr>
          <w:trHeight w:val="115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E2D3C5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55E317A3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Jastučnica velika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40EB7B6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60x80cm,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AA7F62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5AA44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1500</w:t>
            </w:r>
          </w:p>
        </w:tc>
      </w:tr>
      <w:tr w:rsidR="00C4707F" w:rsidRPr="0043740F" w14:paraId="3C1DDDD0" w14:textId="77777777" w:rsidTr="005523BE">
        <w:trPr>
          <w:trHeight w:val="112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CD5FD7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4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4CE2ABCC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Jastučnica velika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EE59225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40x60cm,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245189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58C22B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350</w:t>
            </w:r>
          </w:p>
        </w:tc>
      </w:tr>
      <w:tr w:rsidR="00C4707F" w:rsidRPr="0043740F" w14:paraId="1AD122F8" w14:textId="77777777" w:rsidTr="005523BE">
        <w:trPr>
          <w:trHeight w:val="123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D34782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5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246B22FD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Navlaka jorganska za francuski krevet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D2A18CE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210x220cm,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0668F6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F55BD6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120</w:t>
            </w:r>
          </w:p>
        </w:tc>
      </w:tr>
      <w:tr w:rsidR="00C4707F" w:rsidRPr="0043740F" w14:paraId="36BAA9DD" w14:textId="77777777" w:rsidTr="005523BE">
        <w:trPr>
          <w:trHeight w:val="157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37523E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6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395AFFAC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Navlaka jorganska za obični krevet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30F3994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Dimenzija 150x210cm, boja bijela,100%pamuk, pruga damast od finog cesljanog prediva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1,8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 cm širine, tezina/m2: 135-145g/m2.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20E9A3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AFEA41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1650</w:t>
            </w:r>
          </w:p>
        </w:tc>
      </w:tr>
      <w:tr w:rsidR="00C4707F" w:rsidRPr="0043740F" w14:paraId="14C46625" w14:textId="77777777" w:rsidTr="005523BE">
        <w:trPr>
          <w:trHeight w:val="1575"/>
        </w:trPr>
        <w:tc>
          <w:tcPr>
            <w:tcW w:w="620" w:type="dxa"/>
            <w:shd w:val="clear" w:color="auto" w:fill="auto"/>
            <w:noWrap/>
            <w:vAlign w:val="bottom"/>
          </w:tcPr>
          <w:p w14:paraId="32134C7E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14:paraId="296A4302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6C997745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Tkanine specificitrane u pozicijama 1-6 moraju zadovoljiti sledeće uslove: (Iso 1833-1:2006 metoda ispitivanja), prekidna sila (SRPS EN Iso 13934-1:2015 ispitivanje) minimalno: u pravcu osnove  650N, u pravcu potke 450 N, gustina zica/10cm(Iso 7211-2:1984 metoda ispitivanja)minimalno po osnovi 520 zici, po potci 600 zica,skupljanje po duzini i sirini ne vise od 5%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56818036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0720E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</w:tr>
      <w:tr w:rsidR="00C4707F" w:rsidRPr="0043740F" w14:paraId="7F4DD92B" w14:textId="77777777" w:rsidTr="005523BE">
        <w:trPr>
          <w:trHeight w:val="62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8F51DD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</w:p>
          <w:p w14:paraId="0E445C83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7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6F9DBD2B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Peškir veliki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16F0193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bijeli,100%pamuk, dimenzija 70x140cm,povrsinska masa 550g/m2.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9C2E0E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9FBE22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3600</w:t>
            </w:r>
          </w:p>
        </w:tc>
      </w:tr>
      <w:tr w:rsidR="00C4707F" w:rsidRPr="0043740F" w14:paraId="65FE5515" w14:textId="77777777" w:rsidTr="005523BE">
        <w:trPr>
          <w:trHeight w:val="70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913703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8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25F8599D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Peškir srednji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392A89D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bijeli,100%pamuk, dimenzija 50x100cm,povrsinska masa 550g/m2.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5B5AEF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C831B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3600</w:t>
            </w:r>
          </w:p>
        </w:tc>
      </w:tr>
      <w:tr w:rsidR="00C4707F" w:rsidRPr="0043740F" w14:paraId="1665C2E8" w14:textId="77777777" w:rsidTr="005523BE">
        <w:trPr>
          <w:trHeight w:val="70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130242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9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194A92F1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Stopa otirač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CF3EFC8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bijeli,100%pamuk, dimenzija 50x70cm,povrsinska masa 700g/m2.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42A965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694416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2040</w:t>
            </w:r>
          </w:p>
        </w:tc>
      </w:tr>
      <w:tr w:rsidR="00C4707F" w:rsidRPr="0043740F" w14:paraId="422D626F" w14:textId="77777777" w:rsidTr="005523BE">
        <w:trPr>
          <w:trHeight w:val="1260"/>
        </w:trPr>
        <w:tc>
          <w:tcPr>
            <w:tcW w:w="620" w:type="dxa"/>
            <w:shd w:val="clear" w:color="auto" w:fill="auto"/>
            <w:noWrap/>
            <w:vAlign w:val="bottom"/>
          </w:tcPr>
          <w:p w14:paraId="58F2F9A0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</w:p>
        </w:tc>
        <w:tc>
          <w:tcPr>
            <w:tcW w:w="2357" w:type="dxa"/>
            <w:shd w:val="clear" w:color="auto" w:fill="auto"/>
            <w:vAlign w:val="bottom"/>
          </w:tcPr>
          <w:p w14:paraId="7C5F4391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6DB006B6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Tkanine specificitrane u pozicijama 7-9 moraju zadovoljiti sledeće uslove: (Iso 1833-1:2006), prekidna sila(metoda Iso 13934-1:2015)u pravcu osnove min.320 N a u pravcu potke min.400 N,skupljanje po duzini i sirini ne vise od 5%,visina petlje 3mm 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lastRenderedPageBreak/>
              <w:t>i vise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14:paraId="14FE69D5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ED1A3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</w:p>
        </w:tc>
      </w:tr>
      <w:tr w:rsidR="00C4707F" w:rsidRPr="0043740F" w14:paraId="2A0E0CED" w14:textId="77777777" w:rsidTr="005523BE">
        <w:trPr>
          <w:trHeight w:val="1171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261EDA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10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14:paraId="6B7A8BED" w14:textId="77777777" w:rsidR="00C4707F" w:rsidRPr="0043740F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Štep deka za običan krevet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756F12B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dimenzija 140x200cm,bijela,stepana, osnovni materijal pamuk 100%,punjenje silikon PES 100%, tezina :200g/m2,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6ED204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kom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BC3A9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80</w:t>
            </w:r>
          </w:p>
        </w:tc>
      </w:tr>
      <w:tr w:rsidR="00C4707F" w:rsidRPr="0043740F" w14:paraId="7839606F" w14:textId="77777777" w:rsidTr="005523BE">
        <w:trPr>
          <w:trHeight w:val="1131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12B477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274E" w14:textId="77777777" w:rsidR="00C4707F" w:rsidRPr="00BA29F4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Naddušek</w:t>
            </w:r>
            <w:proofErr w:type="spellEnd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protektor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CA885E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zastita za dusek,boja:bijela ,dimenzija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90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x200cm,</w:t>
            </w:r>
            <w:r w:rsidRPr="009E5300"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lice frotir pamuk,nalicje indukovani PU dio (poliuretan), nepromocivo</w:t>
            </w:r>
            <w:r w:rsidRPr="009E5300">
              <w:rPr>
                <w:rFonts w:ascii="Arial Narrow" w:hAnsi="Arial Narrow"/>
                <w:lang w:val="it-IT"/>
              </w:rPr>
              <w:t xml:space="preserve"> 40° do 60°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5E5B" w14:textId="77777777" w:rsidR="00C4707F" w:rsidRPr="00BA29F4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6B70D" w14:textId="77777777" w:rsidR="00C4707F" w:rsidRPr="00BA29F4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25</w:t>
            </w:r>
          </w:p>
        </w:tc>
      </w:tr>
      <w:tr w:rsidR="00C4707F" w:rsidRPr="0043740F" w14:paraId="4F5052DD" w14:textId="77777777" w:rsidTr="005523BE">
        <w:trPr>
          <w:trHeight w:val="1119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861F" w14:textId="77777777" w:rsidR="00C4707F" w:rsidRPr="0043740F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</w:pPr>
            <w:r w:rsidRPr="004374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sr-Latn-ME" w:eastAsia="sr-Latn-ME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74095" w14:textId="77777777" w:rsidR="00C4707F" w:rsidRPr="00BA29F4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Naddušek</w:t>
            </w:r>
            <w:proofErr w:type="spellEnd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protektor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56E7E" w14:textId="77777777" w:rsidR="00C4707F" w:rsidRPr="009E5300" w:rsidRDefault="00C4707F" w:rsidP="005523B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 xml:space="preserve">zastita za dusek,boja:bijela ,dimenzija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200</w:t>
            </w:r>
            <w:r w:rsidRPr="009E5300"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  <w:t>x200cm,lice frotir pamuk,nalicje indukovani PU dio (poliuretan), nepromocivo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B3DD" w14:textId="77777777" w:rsidR="00C4707F" w:rsidRPr="00BA29F4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proofErr w:type="spellStart"/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E1D3" w14:textId="77777777" w:rsidR="00C4707F" w:rsidRPr="00BA29F4" w:rsidRDefault="00C4707F" w:rsidP="005523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ME" w:eastAsia="sr-Latn-ME"/>
              </w:rPr>
            </w:pPr>
            <w:r w:rsidRPr="00BA29F4">
              <w:rPr>
                <w:rFonts w:ascii="Arial Narrow" w:hAnsi="Arial Narrow"/>
                <w:color w:val="000000"/>
                <w:sz w:val="24"/>
                <w:szCs w:val="24"/>
              </w:rPr>
              <w:t>45</w:t>
            </w:r>
          </w:p>
        </w:tc>
      </w:tr>
    </w:tbl>
    <w:p w14:paraId="5787C1C0" w14:textId="77777777" w:rsidR="00C4707F" w:rsidRPr="0043740F" w:rsidRDefault="00C4707F" w:rsidP="00C4707F">
      <w:pPr>
        <w:widowControl w:val="0"/>
        <w:numPr>
          <w:ilvl w:val="0"/>
          <w:numId w:val="46"/>
        </w:numPr>
        <w:suppressAutoHyphens/>
        <w:spacing w:after="0" w:line="240" w:lineRule="auto"/>
        <w:rPr>
          <w:rFonts w:ascii="Arial Narrow" w:eastAsia="Lucida Sans Unicode" w:hAnsi="Arial Narrow" w:cs="Times New Roman"/>
          <w:kern w:val="1"/>
          <w:sz w:val="24"/>
          <w:szCs w:val="24"/>
          <w:lang w:val="sr-Latn-CS" w:eastAsia="hi-IN" w:bidi="hi-IN"/>
        </w:rPr>
      </w:pPr>
      <w:r w:rsidRPr="0043740F">
        <w:rPr>
          <w:rFonts w:ascii="Arial Narrow" w:eastAsia="Lucida Sans Unicode" w:hAnsi="Arial Narrow" w:cs="Times New Roman"/>
          <w:kern w:val="1"/>
          <w:sz w:val="24"/>
          <w:szCs w:val="24"/>
          <w:lang w:val="sr-Latn-CS" w:eastAsia="hi-IN" w:bidi="hi-IN"/>
        </w:rPr>
        <w:t>Ponuđač je potrebno da posjeduje  Izvještaj o ispitivanju materijala od kojeg su izrađeni proizvodi koji su traženi specifikacijom od nadležne institucije, ne stariji od 4 mjeseca od dana otvaranja ponuda.</w:t>
      </w:r>
    </w:p>
    <w:p w14:paraId="0E20B7F2" w14:textId="77777777" w:rsidR="00C4707F" w:rsidRPr="0043740F" w:rsidRDefault="00C4707F" w:rsidP="00C4707F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1"/>
          <w:sz w:val="24"/>
          <w:szCs w:val="24"/>
          <w:lang w:val="sr-Latn-CS" w:eastAsia="hi-IN" w:bidi="hi-IN"/>
        </w:rPr>
      </w:pPr>
    </w:p>
    <w:p w14:paraId="183D868C" w14:textId="77777777" w:rsidR="00C4707F" w:rsidRPr="0043740F" w:rsidRDefault="00C4707F" w:rsidP="00C4707F">
      <w:pPr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rPr>
          <w:rFonts w:ascii="Arial Narrow" w:hAnsi="Arial Narrow"/>
          <w:sz w:val="24"/>
          <w:szCs w:val="24"/>
          <w:lang w:val="sr-Latn-CS"/>
        </w:rPr>
      </w:pPr>
      <w:r w:rsidRPr="0043740F">
        <w:rPr>
          <w:rFonts w:ascii="Arial Narrow" w:eastAsia="Lucida Sans Unicode" w:hAnsi="Arial Narrow" w:cs="Times New Roman"/>
          <w:kern w:val="1"/>
          <w:sz w:val="24"/>
          <w:szCs w:val="24"/>
          <w:lang w:val="sr-Latn-CS" w:eastAsia="hi-IN" w:bidi="hi-IN"/>
        </w:rPr>
        <w:t>Ponuđač je dužan na dan otvaranja ponuda dostaviti uzorke za sve proizvode. S obzirom na to da su uzorci zahtijevani kao dokaz o ispunjavanju uslova za učešće u predmetnom postupku nabavke, isti čine sastavni dio ponude i kao takvi se neće vraćati ponuđačima. Ponuđači su dužni da dostave izjavu da dostavljenje uzorke neće fakturisati Naručiocu, jer su isti sastavni dio ponude.</w:t>
      </w:r>
    </w:p>
    <w:p w14:paraId="0B5F7537" w14:textId="77777777" w:rsidR="00C4707F" w:rsidRPr="0043740F" w:rsidRDefault="00C4707F" w:rsidP="00C4707F">
      <w:pPr>
        <w:widowControl w:val="0"/>
        <w:shd w:val="clear" w:color="auto" w:fill="FFFFFF"/>
        <w:suppressAutoHyphens/>
        <w:spacing w:after="0" w:line="240" w:lineRule="auto"/>
        <w:rPr>
          <w:rFonts w:ascii="Arial Narrow" w:hAnsi="Arial Narrow"/>
          <w:sz w:val="24"/>
          <w:szCs w:val="24"/>
          <w:lang w:val="sr-Latn-CS"/>
        </w:rPr>
      </w:pPr>
    </w:p>
    <w:p w14:paraId="682075FA" w14:textId="77777777" w:rsidR="00C4707F" w:rsidRPr="0043740F" w:rsidRDefault="00C4707F" w:rsidP="00C4707F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43740F">
        <w:rPr>
          <w:rFonts w:ascii="Arial Narrow" w:hAnsi="Arial Narrow" w:cs="Times New Roman"/>
          <w:sz w:val="24"/>
          <w:szCs w:val="24"/>
          <w:lang w:val="sr-Latn-CS"/>
        </w:rPr>
        <w:t>I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zjavu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da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ć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e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gotove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proizvode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isporu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>č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iti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roku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od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>
        <w:rPr>
          <w:rFonts w:ascii="Arial Narrow" w:hAnsi="Arial Narrow" w:cs="Times New Roman"/>
          <w:sz w:val="24"/>
          <w:szCs w:val="24"/>
          <w:lang w:val="sr-Latn-CS"/>
        </w:rPr>
        <w:t>20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dana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od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dana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zaklju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>č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ivanja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ugovora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,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u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43740F">
        <w:rPr>
          <w:rFonts w:ascii="Arial Narrow" w:hAnsi="Arial Narrow" w:cs="Times New Roman"/>
          <w:sz w:val="24"/>
          <w:szCs w:val="24"/>
          <w:lang w:val="it-IT"/>
        </w:rPr>
        <w:t>cjelosti</w:t>
      </w:r>
      <w:r w:rsidRPr="0043740F">
        <w:rPr>
          <w:rFonts w:ascii="Arial Narrow" w:hAnsi="Arial Narrow" w:cs="Times New Roman"/>
          <w:sz w:val="24"/>
          <w:szCs w:val="24"/>
          <w:lang w:val="sr-Latn-CS"/>
        </w:rPr>
        <w:t>.</w:t>
      </w:r>
    </w:p>
    <w:p w14:paraId="405ADE19" w14:textId="77777777" w:rsidR="0013292A" w:rsidRPr="00F72597" w:rsidRDefault="0013292A" w:rsidP="00A63B80">
      <w:pPr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  <w:lang w:val="pl-PL"/>
        </w:rPr>
      </w:pPr>
    </w:p>
    <w:p w14:paraId="79073C98" w14:textId="77777777" w:rsidR="00EC24E7" w:rsidRPr="00320275" w:rsidRDefault="00C210DF" w:rsidP="00CF3B48">
      <w:pPr>
        <w:spacing w:after="0"/>
        <w:rPr>
          <w:rFonts w:ascii="Arial Narrow" w:hAnsi="Arial Narrow" w:cs="Times New Roman"/>
          <w:sz w:val="24"/>
          <w:szCs w:val="24"/>
        </w:rPr>
      </w:pPr>
      <w:proofErr w:type="spellStart"/>
      <w:r w:rsidRPr="00320275">
        <w:rPr>
          <w:rFonts w:ascii="Arial Narrow" w:hAnsi="Arial Narrow" w:cs="Times New Roman"/>
          <w:sz w:val="24"/>
          <w:szCs w:val="24"/>
        </w:rPr>
        <w:t>Izmjena</w:t>
      </w:r>
      <w:proofErr w:type="spellEnd"/>
      <w:r w:rsidRPr="00320275">
        <w:rPr>
          <w:rFonts w:ascii="Arial Narrow" w:hAnsi="Arial Narrow" w:cs="Times New Roman"/>
          <w:sz w:val="24"/>
          <w:szCs w:val="24"/>
        </w:rPr>
        <w:t xml:space="preserve"> br</w:t>
      </w:r>
      <w:r w:rsidR="00B038F7" w:rsidRPr="00320275">
        <w:rPr>
          <w:rFonts w:ascii="Arial Narrow" w:hAnsi="Arial Narrow" w:cs="Times New Roman"/>
          <w:sz w:val="24"/>
          <w:szCs w:val="24"/>
        </w:rPr>
        <w:t>.</w:t>
      </w:r>
      <w:r w:rsidR="00CF3B48" w:rsidRPr="00320275">
        <w:rPr>
          <w:rFonts w:ascii="Arial Narrow" w:hAnsi="Arial Narrow" w:cs="Times New Roman"/>
          <w:sz w:val="24"/>
          <w:szCs w:val="24"/>
        </w:rPr>
        <w:t xml:space="preserve"> </w:t>
      </w:r>
      <w:r w:rsidR="000F4547" w:rsidRPr="00320275">
        <w:rPr>
          <w:rFonts w:ascii="Arial Narrow" w:hAnsi="Arial Narrow" w:cs="Times New Roman"/>
          <w:sz w:val="24"/>
          <w:szCs w:val="24"/>
        </w:rPr>
        <w:t>1</w:t>
      </w:r>
      <w:r w:rsidR="006616A9" w:rsidRPr="003202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Tenderske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dokumentacije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 xml:space="preserve">  je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sastavni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dio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Tenderske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616A9" w:rsidRPr="00320275">
        <w:rPr>
          <w:rFonts w:ascii="Arial Narrow" w:hAnsi="Arial Narrow" w:cs="Times New Roman"/>
          <w:sz w:val="24"/>
          <w:szCs w:val="24"/>
        </w:rPr>
        <w:t>dokumentacije</w:t>
      </w:r>
      <w:proofErr w:type="spellEnd"/>
      <w:r w:rsidR="006616A9" w:rsidRPr="00320275">
        <w:rPr>
          <w:rFonts w:ascii="Arial Narrow" w:hAnsi="Arial Narrow" w:cs="Times New Roman"/>
          <w:sz w:val="24"/>
          <w:szCs w:val="24"/>
        </w:rPr>
        <w:t>.</w:t>
      </w:r>
    </w:p>
    <w:p w14:paraId="25AC996B" w14:textId="77777777" w:rsidR="00CF3B48" w:rsidRPr="00320275" w:rsidRDefault="00CF3B48" w:rsidP="00CF3B48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9865DA2" w14:textId="77777777" w:rsidR="003C7BAF" w:rsidRPr="00320275" w:rsidRDefault="003C7BAF" w:rsidP="00CF3B48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2C2FFCB" w14:textId="77777777" w:rsidR="00A73EDD" w:rsidRPr="00320275" w:rsidRDefault="00A73EDD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                                                                   Za  komisiju za otvaranje i vredno</w:t>
      </w:r>
      <w:r w:rsidR="001023B2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vanje ponuda, </w:t>
      </w:r>
    </w:p>
    <w:p w14:paraId="6DDBF6D2" w14:textId="77777777" w:rsidR="003C7BAF" w:rsidRPr="00320275" w:rsidRDefault="003C7BAF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</w:p>
    <w:p w14:paraId="2A98BB98" w14:textId="77777777" w:rsidR="00A73EDD" w:rsidRPr="00320275" w:rsidRDefault="00D63C9D" w:rsidP="003C7BAF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="002F266E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>Dejan Andrić</w:t>
      </w:r>
      <w:r w:rsidR="003C7BAF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>, predsjednik</w:t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>___________________________</w:t>
      </w:r>
    </w:p>
    <w:p w14:paraId="40617FE0" w14:textId="77777777" w:rsidR="002F266E" w:rsidRPr="00320275" w:rsidRDefault="002F266E" w:rsidP="002F266E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                                                    Vladimir Janjušević, član____________________________</w:t>
      </w:r>
    </w:p>
    <w:p w14:paraId="77737D0D" w14:textId="77777777" w:rsidR="002F266E" w:rsidRPr="00320275" w:rsidRDefault="002F266E" w:rsidP="002F266E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                                                    Elena Nešević, član___________</w:t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</w:r>
      <w:r w:rsidR="00320275"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softHyphen/>
        <w:t>_____________________</w:t>
      </w:r>
    </w:p>
    <w:p w14:paraId="24916345" w14:textId="77777777" w:rsidR="009F62AF" w:rsidRPr="00320275" w:rsidRDefault="009F62AF" w:rsidP="00292219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320275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</w:p>
    <w:p w14:paraId="789A182B" w14:textId="77777777" w:rsidR="00B2316E" w:rsidRPr="00F72597" w:rsidRDefault="003C7BAF" w:rsidP="008626D9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F72597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72597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72597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72597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F72597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sectPr w:rsidR="00B2316E" w:rsidRPr="00F72597" w:rsidSect="00A910D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4FC4" w14:textId="77777777" w:rsidR="00FD54BD" w:rsidRDefault="00FD54BD" w:rsidP="00FB52BD">
      <w:pPr>
        <w:spacing w:after="0" w:line="240" w:lineRule="auto"/>
      </w:pPr>
      <w:r>
        <w:separator/>
      </w:r>
    </w:p>
  </w:endnote>
  <w:endnote w:type="continuationSeparator" w:id="0">
    <w:p w14:paraId="49689FA2" w14:textId="77777777" w:rsidR="00FD54BD" w:rsidRDefault="00FD54BD" w:rsidP="00F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koda Pro Offic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DB5" w14:textId="77777777"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eastAsia="ar-SA"/>
      </w:rPr>
    </w:pPr>
    <w:r w:rsidRPr="007C4674">
      <w:rPr>
        <w:rFonts w:ascii="Times New Roman" w:eastAsia="Andale Sans UI" w:hAnsi="Times New Roman" w:cs="Arial"/>
        <w:color w:val="808080"/>
        <w:kern w:val="2"/>
        <w:sz w:val="18"/>
        <w:szCs w:val="18"/>
        <w:lang w:eastAsia="ar-SA"/>
      </w:rPr>
      <w:t>____________________________________________________________________________________________________</w:t>
    </w:r>
  </w:p>
  <w:p w14:paraId="3DC91B55" w14:textId="77777777"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eastAsia="ar-SA"/>
      </w:rPr>
      <w:t>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-mail:  sektornabavke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eastAsia="ar-SA"/>
      </w:rPr>
      <w:t>@budvanskarivijera.co.me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 xml:space="preserve">, </w:t>
    </w:r>
    <w:hyperlink r:id="rId1" w:history="1">
      <w:r w:rsidRPr="007C4674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eastAsia="ar-SA"/>
        </w:rPr>
        <w:t>www.hgbudvanskarivijera.co</w:t>
      </w:r>
      <w:r w:rsidRPr="007C4674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val="sl-SI" w:eastAsia="ar-SA"/>
        </w:rPr>
        <w:t>m</w:t>
      </w:r>
    </w:hyperlink>
  </w:p>
  <w:p w14:paraId="672A56A8" w14:textId="77777777"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85310 BUDVA CRNA GORA, TRG SLOBODE 1,  PIB 02005328, PDV 20/31-00016-8</w:t>
    </w:r>
  </w:p>
  <w:p w14:paraId="5E4B4F82" w14:textId="77777777"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Times New Roman"/>
        <w:kern w:val="2"/>
        <w:sz w:val="24"/>
        <w:szCs w:val="24"/>
        <w:lang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Tel. (+382) 33 454-640. Fax (+382 33) 452-593</w:t>
    </w:r>
  </w:p>
  <w:p w14:paraId="0A361E53" w14:textId="77777777" w:rsidR="00A63B80" w:rsidRPr="007C4674" w:rsidRDefault="00A63B80" w:rsidP="007C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1912" w14:textId="77777777" w:rsidR="00FD54BD" w:rsidRDefault="00FD54BD" w:rsidP="00FB52BD">
      <w:pPr>
        <w:spacing w:after="0" w:line="240" w:lineRule="auto"/>
      </w:pPr>
      <w:r>
        <w:separator/>
      </w:r>
    </w:p>
  </w:footnote>
  <w:footnote w:type="continuationSeparator" w:id="0">
    <w:p w14:paraId="0150948D" w14:textId="77777777" w:rsidR="00FD54BD" w:rsidRDefault="00FD54BD" w:rsidP="00FB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Num3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B"/>
    <w:multiLevelType w:val="multilevel"/>
    <w:tmpl w:val="AE104B4E"/>
    <w:name w:val="WW8Num11"/>
    <w:styleLink w:val="WWNum29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 w:hint="default"/>
        <w:b/>
        <w:bCs/>
        <w:i/>
        <w:color w:val="auto"/>
        <w:kern w:val="2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759422D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Symbol" w:hint="default"/>
        <w:b w:val="0"/>
        <w:i w:val="0"/>
        <w:sz w:val="20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PMingLiU" w:hAnsi="Arial Narrow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5E2F71"/>
    <w:multiLevelType w:val="multilevel"/>
    <w:tmpl w:val="8FE2646E"/>
    <w:styleLink w:val="WWNum13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0739466B"/>
    <w:multiLevelType w:val="hybridMultilevel"/>
    <w:tmpl w:val="B9B03C22"/>
    <w:styleLink w:val="WWNum241"/>
    <w:lvl w:ilvl="0" w:tplc="B9B4B858">
      <w:numFmt w:val="bullet"/>
      <w:lvlText w:val="-"/>
      <w:lvlJc w:val="left"/>
      <w:pPr>
        <w:ind w:left="4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7B2610E"/>
    <w:multiLevelType w:val="multilevel"/>
    <w:tmpl w:val="56E28110"/>
    <w:styleLink w:val="WWNum7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09E12393"/>
    <w:multiLevelType w:val="multilevel"/>
    <w:tmpl w:val="F030169C"/>
    <w:styleLink w:val="WWNum1221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A3E27BE"/>
    <w:multiLevelType w:val="multilevel"/>
    <w:tmpl w:val="C1B0F7DA"/>
    <w:styleLink w:val="WWNum4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0B05721B"/>
    <w:multiLevelType w:val="multilevel"/>
    <w:tmpl w:val="6842400E"/>
    <w:styleLink w:val="WWNum1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943F47"/>
    <w:multiLevelType w:val="multilevel"/>
    <w:tmpl w:val="49861310"/>
    <w:styleLink w:val="WWNum14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68B0E39"/>
    <w:multiLevelType w:val="hybridMultilevel"/>
    <w:tmpl w:val="FC96946A"/>
    <w:styleLink w:val="WWNum29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D2485"/>
    <w:multiLevelType w:val="multilevel"/>
    <w:tmpl w:val="53566A3E"/>
    <w:styleLink w:val="WWNum151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5A44EF1"/>
    <w:multiLevelType w:val="multilevel"/>
    <w:tmpl w:val="735E6CF2"/>
    <w:styleLink w:val="WWNum141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25D23459"/>
    <w:multiLevelType w:val="hybridMultilevel"/>
    <w:tmpl w:val="43D6FA94"/>
    <w:styleLink w:val="WWNum261"/>
    <w:lvl w:ilvl="0" w:tplc="E55EEF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55BF3"/>
    <w:multiLevelType w:val="multilevel"/>
    <w:tmpl w:val="93849A0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7477CBC"/>
    <w:multiLevelType w:val="multilevel"/>
    <w:tmpl w:val="36B67706"/>
    <w:styleLink w:val="WWNum111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22" w15:restartNumberingAfterBreak="0">
    <w:nsid w:val="28ED3F96"/>
    <w:multiLevelType w:val="multilevel"/>
    <w:tmpl w:val="63ECCA56"/>
    <w:styleLink w:val="WWNum511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DEE41D0"/>
    <w:multiLevelType w:val="hybridMultilevel"/>
    <w:tmpl w:val="2BC0B084"/>
    <w:styleLink w:val="WWNum281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D15"/>
    <w:multiLevelType w:val="multilevel"/>
    <w:tmpl w:val="612EC05A"/>
    <w:styleLink w:val="WWNum22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D1177B9"/>
    <w:multiLevelType w:val="multilevel"/>
    <w:tmpl w:val="8EBC65B2"/>
    <w:styleLink w:val="WWNum3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6FC7A34"/>
    <w:multiLevelType w:val="multilevel"/>
    <w:tmpl w:val="EB328D82"/>
    <w:styleLink w:val="WWNum2511"/>
    <w:lvl w:ilvl="0">
      <w:start w:val="1"/>
      <w:numFmt w:val="none"/>
      <w:lvlText w:val="%1"/>
      <w:lvlJc w:val="left"/>
      <w:pPr>
        <w:ind w:left="432" w:hanging="432"/>
      </w:pPr>
      <w:rPr>
        <w:rFonts w:cs="OpenSymbo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7" w15:restartNumberingAfterBreak="0">
    <w:nsid w:val="49476293"/>
    <w:multiLevelType w:val="hybridMultilevel"/>
    <w:tmpl w:val="B678A1FE"/>
    <w:styleLink w:val="WWNum3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62B1"/>
    <w:multiLevelType w:val="multilevel"/>
    <w:tmpl w:val="D7D6B874"/>
    <w:styleLink w:val="WWNum3111"/>
    <w:lvl w:ilvl="0">
      <w:numFmt w:val="bullet"/>
      <w:lvlText w:val="-"/>
      <w:lvlJc w:val="left"/>
      <w:pPr>
        <w:ind w:left="720" w:hanging="360"/>
      </w:pPr>
      <w:rPr>
        <w:rFonts w:ascii="Times New Roman" w:eastAsia="Skoda Pro Office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4C6760F0"/>
    <w:multiLevelType w:val="hybridMultilevel"/>
    <w:tmpl w:val="59B60CE2"/>
    <w:styleLink w:val="WWNum25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F71F8"/>
    <w:multiLevelType w:val="multilevel"/>
    <w:tmpl w:val="1772BA5E"/>
    <w:styleLink w:val="WWNum9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1" w15:restartNumberingAfterBreak="0">
    <w:nsid w:val="4D6E300E"/>
    <w:multiLevelType w:val="multilevel"/>
    <w:tmpl w:val="869C7468"/>
    <w:styleLink w:val="WWNum1711"/>
    <w:lvl w:ilvl="0">
      <w:numFmt w:val="bullet"/>
      <w:lvlText w:val="-"/>
      <w:lvlJc w:val="left"/>
      <w:rPr>
        <w:rFonts w:ascii="Arial Narrow" w:eastAsia="Lucida Sans Unicode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4E41668E"/>
    <w:multiLevelType w:val="multilevel"/>
    <w:tmpl w:val="3BB4B48C"/>
    <w:styleLink w:val="WWNum16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3" w15:restartNumberingAfterBreak="0">
    <w:nsid w:val="4E8E6DB8"/>
    <w:multiLevelType w:val="multilevel"/>
    <w:tmpl w:val="FF0AD688"/>
    <w:styleLink w:val="WWNum91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514F77C1"/>
    <w:multiLevelType w:val="multilevel"/>
    <w:tmpl w:val="DDA6BFDE"/>
    <w:styleLink w:val="WWNum10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585D3622"/>
    <w:multiLevelType w:val="multilevel"/>
    <w:tmpl w:val="E954E522"/>
    <w:styleLink w:val="WWNum18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6" w15:restartNumberingAfterBreak="0">
    <w:nsid w:val="5A937D88"/>
    <w:multiLevelType w:val="multilevel"/>
    <w:tmpl w:val="2A0C6D32"/>
    <w:styleLink w:val="WWNum301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5ED31871"/>
    <w:multiLevelType w:val="multilevel"/>
    <w:tmpl w:val="AC9C5F40"/>
    <w:styleLink w:val="WWNum2111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8" w15:restartNumberingAfterBreak="0">
    <w:nsid w:val="5FE8000A"/>
    <w:multiLevelType w:val="hybridMultilevel"/>
    <w:tmpl w:val="B6FA2B9C"/>
    <w:lvl w:ilvl="0" w:tplc="74E2900C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B7391"/>
    <w:multiLevelType w:val="multilevel"/>
    <w:tmpl w:val="95EABDB2"/>
    <w:styleLink w:val="WWNum27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/>
        <w:color w:val="00000A"/>
        <w:kern w:val="3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6321294F"/>
    <w:multiLevelType w:val="multilevel"/>
    <w:tmpl w:val="11788668"/>
    <w:styleLink w:val="WWNum2011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1" w15:restartNumberingAfterBreak="0">
    <w:nsid w:val="63BD20E2"/>
    <w:multiLevelType w:val="multilevel"/>
    <w:tmpl w:val="7A905FF6"/>
    <w:styleLink w:val="WWNum26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64636CCE"/>
    <w:multiLevelType w:val="multilevel"/>
    <w:tmpl w:val="D188C498"/>
    <w:styleLink w:val="WWNum2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CC7703B"/>
    <w:multiLevelType w:val="multilevel"/>
    <w:tmpl w:val="BCAE015C"/>
    <w:styleLink w:val="WWNum24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4" w15:restartNumberingAfterBreak="0">
    <w:nsid w:val="6E9D5C95"/>
    <w:multiLevelType w:val="multilevel"/>
    <w:tmpl w:val="0C72D570"/>
    <w:styleLink w:val="WWNum23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5" w15:restartNumberingAfterBreak="0">
    <w:nsid w:val="724509F6"/>
    <w:multiLevelType w:val="multilevel"/>
    <w:tmpl w:val="885E1644"/>
    <w:styleLink w:val="WW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2B85B1A"/>
    <w:multiLevelType w:val="multilevel"/>
    <w:tmpl w:val="679A136E"/>
    <w:styleLink w:val="WWNum19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7" w15:restartNumberingAfterBreak="0">
    <w:nsid w:val="74CC01F4"/>
    <w:multiLevelType w:val="multilevel"/>
    <w:tmpl w:val="58F082FA"/>
    <w:styleLink w:val="WWNum6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771A7008"/>
    <w:multiLevelType w:val="multilevel"/>
    <w:tmpl w:val="755E17AA"/>
    <w:styleLink w:val="WWNum28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9" w15:restartNumberingAfterBreak="0">
    <w:nsid w:val="78535B2B"/>
    <w:multiLevelType w:val="multilevel"/>
    <w:tmpl w:val="72D01D6C"/>
    <w:styleLink w:val="WWNum121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785F2847"/>
    <w:multiLevelType w:val="multilevel"/>
    <w:tmpl w:val="EFFAE3C0"/>
    <w:styleLink w:val="WWNum1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8BD4CEF"/>
    <w:multiLevelType w:val="hybridMultilevel"/>
    <w:tmpl w:val="B4D62B52"/>
    <w:styleLink w:val="WWNum231"/>
    <w:lvl w:ilvl="0" w:tplc="79F678FA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04883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  <w:sz w:val="24"/>
          <w:szCs w:val="24"/>
        </w:rPr>
      </w:lvl>
    </w:lvlOverride>
  </w:num>
  <w:num w:numId="2" w16cid:durableId="1606309984">
    <w:abstractNumId w:val="20"/>
  </w:num>
  <w:num w:numId="3" w16cid:durableId="834221990">
    <w:abstractNumId w:val="18"/>
  </w:num>
  <w:num w:numId="4" w16cid:durableId="687100573">
    <w:abstractNumId w:val="31"/>
  </w:num>
  <w:num w:numId="5" w16cid:durableId="569582176">
    <w:abstractNumId w:val="5"/>
  </w:num>
  <w:num w:numId="6" w16cid:durableId="81612768">
    <w:abstractNumId w:val="9"/>
  </w:num>
  <w:num w:numId="7" w16cid:durableId="2057076278">
    <w:abstractNumId w:val="11"/>
  </w:num>
  <w:num w:numId="8" w16cid:durableId="829296713">
    <w:abstractNumId w:val="12"/>
  </w:num>
  <w:num w:numId="9" w16cid:durableId="1654216452">
    <w:abstractNumId w:val="13"/>
  </w:num>
  <w:num w:numId="10" w16cid:durableId="32930714">
    <w:abstractNumId w:val="14"/>
  </w:num>
  <w:num w:numId="11" w16cid:durableId="129976943">
    <w:abstractNumId w:val="15"/>
  </w:num>
  <w:num w:numId="12" w16cid:durableId="954485410">
    <w:abstractNumId w:val="17"/>
  </w:num>
  <w:num w:numId="13" w16cid:durableId="1958295809">
    <w:abstractNumId w:val="21"/>
  </w:num>
  <w:num w:numId="14" w16cid:durableId="376780446">
    <w:abstractNumId w:val="22"/>
  </w:num>
  <w:num w:numId="15" w16cid:durableId="2089158062">
    <w:abstractNumId w:val="24"/>
  </w:num>
  <w:num w:numId="16" w16cid:durableId="429274015">
    <w:abstractNumId w:val="25"/>
  </w:num>
  <w:num w:numId="17" w16cid:durableId="615479443">
    <w:abstractNumId w:val="26"/>
  </w:num>
  <w:num w:numId="18" w16cid:durableId="73556492">
    <w:abstractNumId w:val="28"/>
  </w:num>
  <w:num w:numId="19" w16cid:durableId="559942519">
    <w:abstractNumId w:val="30"/>
  </w:num>
  <w:num w:numId="20" w16cid:durableId="1978953174">
    <w:abstractNumId w:val="32"/>
  </w:num>
  <w:num w:numId="21" w16cid:durableId="25373929">
    <w:abstractNumId w:val="33"/>
  </w:num>
  <w:num w:numId="22" w16cid:durableId="819811755">
    <w:abstractNumId w:val="34"/>
  </w:num>
  <w:num w:numId="23" w16cid:durableId="1048453608">
    <w:abstractNumId w:val="35"/>
  </w:num>
  <w:num w:numId="24" w16cid:durableId="81730898">
    <w:abstractNumId w:val="36"/>
  </w:num>
  <w:num w:numId="25" w16cid:durableId="111824339">
    <w:abstractNumId w:val="37"/>
  </w:num>
  <w:num w:numId="26" w16cid:durableId="1601572063">
    <w:abstractNumId w:val="39"/>
  </w:num>
  <w:num w:numId="27" w16cid:durableId="472760">
    <w:abstractNumId w:val="40"/>
  </w:num>
  <w:num w:numId="28" w16cid:durableId="1963268253">
    <w:abstractNumId w:val="41"/>
  </w:num>
  <w:num w:numId="29" w16cid:durableId="1932469001">
    <w:abstractNumId w:val="42"/>
  </w:num>
  <w:num w:numId="30" w16cid:durableId="1156334788">
    <w:abstractNumId w:val="43"/>
  </w:num>
  <w:num w:numId="31" w16cid:durableId="1329794264">
    <w:abstractNumId w:val="44"/>
  </w:num>
  <w:num w:numId="32" w16cid:durableId="1976908784">
    <w:abstractNumId w:val="45"/>
  </w:num>
  <w:num w:numId="33" w16cid:durableId="546649473">
    <w:abstractNumId w:val="46"/>
  </w:num>
  <w:num w:numId="34" w16cid:durableId="1465541478">
    <w:abstractNumId w:val="47"/>
  </w:num>
  <w:num w:numId="35" w16cid:durableId="2094741946">
    <w:abstractNumId w:val="48"/>
  </w:num>
  <w:num w:numId="36" w16cid:durableId="1496261248">
    <w:abstractNumId w:val="49"/>
  </w:num>
  <w:num w:numId="37" w16cid:durableId="1079794307">
    <w:abstractNumId w:val="50"/>
  </w:num>
  <w:num w:numId="38" w16cid:durableId="491338183">
    <w:abstractNumId w:val="51"/>
  </w:num>
  <w:num w:numId="39" w16cid:durableId="110954299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286698944">
    <w:abstractNumId w:val="29"/>
  </w:num>
  <w:num w:numId="41" w16cid:durableId="1078677639">
    <w:abstractNumId w:val="19"/>
  </w:num>
  <w:num w:numId="42" w16cid:durableId="263615074">
    <w:abstractNumId w:val="23"/>
  </w:num>
  <w:num w:numId="43" w16cid:durableId="2089495958">
    <w:abstractNumId w:val="16"/>
  </w:num>
  <w:num w:numId="44" w16cid:durableId="523978162">
    <w:abstractNumId w:val="0"/>
  </w:num>
  <w:num w:numId="45" w16cid:durableId="1860200903">
    <w:abstractNumId w:val="27"/>
  </w:num>
  <w:num w:numId="46" w16cid:durableId="1003582121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1A6"/>
    <w:rsid w:val="00026E16"/>
    <w:rsid w:val="00030942"/>
    <w:rsid w:val="00074DBE"/>
    <w:rsid w:val="000D0008"/>
    <w:rsid w:val="000D2553"/>
    <w:rsid w:val="000D6A2F"/>
    <w:rsid w:val="000F4547"/>
    <w:rsid w:val="001023B2"/>
    <w:rsid w:val="001043C8"/>
    <w:rsid w:val="001046D9"/>
    <w:rsid w:val="00110D1D"/>
    <w:rsid w:val="00115996"/>
    <w:rsid w:val="0011685A"/>
    <w:rsid w:val="00125C42"/>
    <w:rsid w:val="00127711"/>
    <w:rsid w:val="0013197C"/>
    <w:rsid w:val="0013292A"/>
    <w:rsid w:val="001459F9"/>
    <w:rsid w:val="001540F1"/>
    <w:rsid w:val="00190764"/>
    <w:rsid w:val="001A29F9"/>
    <w:rsid w:val="001B6D15"/>
    <w:rsid w:val="001C607D"/>
    <w:rsid w:val="001D6804"/>
    <w:rsid w:val="0022395B"/>
    <w:rsid w:val="002419F8"/>
    <w:rsid w:val="00245A13"/>
    <w:rsid w:val="00253BFA"/>
    <w:rsid w:val="00254EC8"/>
    <w:rsid w:val="00263F94"/>
    <w:rsid w:val="00281C7C"/>
    <w:rsid w:val="00283582"/>
    <w:rsid w:val="00292219"/>
    <w:rsid w:val="00292418"/>
    <w:rsid w:val="00292E83"/>
    <w:rsid w:val="00293DF7"/>
    <w:rsid w:val="002A26DF"/>
    <w:rsid w:val="002B4EC3"/>
    <w:rsid w:val="002C4432"/>
    <w:rsid w:val="002C49EE"/>
    <w:rsid w:val="002E777A"/>
    <w:rsid w:val="002F266E"/>
    <w:rsid w:val="00320275"/>
    <w:rsid w:val="00324777"/>
    <w:rsid w:val="003533B3"/>
    <w:rsid w:val="00382148"/>
    <w:rsid w:val="003849B0"/>
    <w:rsid w:val="00396BC9"/>
    <w:rsid w:val="003A12DD"/>
    <w:rsid w:val="003A383A"/>
    <w:rsid w:val="003B6975"/>
    <w:rsid w:val="003C016E"/>
    <w:rsid w:val="003C3011"/>
    <w:rsid w:val="003C7BAF"/>
    <w:rsid w:val="003C7F76"/>
    <w:rsid w:val="003D74F0"/>
    <w:rsid w:val="003E6020"/>
    <w:rsid w:val="003E700A"/>
    <w:rsid w:val="00401D56"/>
    <w:rsid w:val="00411496"/>
    <w:rsid w:val="00426F7A"/>
    <w:rsid w:val="00426FBE"/>
    <w:rsid w:val="00434AD6"/>
    <w:rsid w:val="00457923"/>
    <w:rsid w:val="0046275C"/>
    <w:rsid w:val="004965BB"/>
    <w:rsid w:val="004B253C"/>
    <w:rsid w:val="004B2FC4"/>
    <w:rsid w:val="004C1195"/>
    <w:rsid w:val="004D71FA"/>
    <w:rsid w:val="004E2E1D"/>
    <w:rsid w:val="0051237A"/>
    <w:rsid w:val="00512C47"/>
    <w:rsid w:val="00517A28"/>
    <w:rsid w:val="005227EC"/>
    <w:rsid w:val="0054674E"/>
    <w:rsid w:val="00550D7D"/>
    <w:rsid w:val="005523BE"/>
    <w:rsid w:val="0055284E"/>
    <w:rsid w:val="00553997"/>
    <w:rsid w:val="005711FE"/>
    <w:rsid w:val="005B23A6"/>
    <w:rsid w:val="005C4AE8"/>
    <w:rsid w:val="005C6187"/>
    <w:rsid w:val="005D2B0D"/>
    <w:rsid w:val="005D79A5"/>
    <w:rsid w:val="005E3F4F"/>
    <w:rsid w:val="005F72E6"/>
    <w:rsid w:val="00615E3F"/>
    <w:rsid w:val="006262C0"/>
    <w:rsid w:val="00630F66"/>
    <w:rsid w:val="00633EE5"/>
    <w:rsid w:val="0063498A"/>
    <w:rsid w:val="00634D69"/>
    <w:rsid w:val="00642FDF"/>
    <w:rsid w:val="006453B4"/>
    <w:rsid w:val="006517CE"/>
    <w:rsid w:val="00661031"/>
    <w:rsid w:val="006616A9"/>
    <w:rsid w:val="00667CC3"/>
    <w:rsid w:val="0067148E"/>
    <w:rsid w:val="006723A4"/>
    <w:rsid w:val="00675234"/>
    <w:rsid w:val="00680BD2"/>
    <w:rsid w:val="00682925"/>
    <w:rsid w:val="00697BEF"/>
    <w:rsid w:val="006A2857"/>
    <w:rsid w:val="006B0DF0"/>
    <w:rsid w:val="00712AAC"/>
    <w:rsid w:val="00723AA4"/>
    <w:rsid w:val="007473DB"/>
    <w:rsid w:val="0076008F"/>
    <w:rsid w:val="007675FC"/>
    <w:rsid w:val="007855CC"/>
    <w:rsid w:val="00786C0C"/>
    <w:rsid w:val="00793A5F"/>
    <w:rsid w:val="007B4AA6"/>
    <w:rsid w:val="007C4674"/>
    <w:rsid w:val="00802F81"/>
    <w:rsid w:val="00811083"/>
    <w:rsid w:val="00815D37"/>
    <w:rsid w:val="00836059"/>
    <w:rsid w:val="0084520D"/>
    <w:rsid w:val="008626D9"/>
    <w:rsid w:val="008745CB"/>
    <w:rsid w:val="00884F03"/>
    <w:rsid w:val="008C734F"/>
    <w:rsid w:val="008D1111"/>
    <w:rsid w:val="008E135C"/>
    <w:rsid w:val="00904156"/>
    <w:rsid w:val="009449EE"/>
    <w:rsid w:val="00956EEC"/>
    <w:rsid w:val="00957CD7"/>
    <w:rsid w:val="00962048"/>
    <w:rsid w:val="00985301"/>
    <w:rsid w:val="00986AFB"/>
    <w:rsid w:val="009A00FE"/>
    <w:rsid w:val="009A0DA5"/>
    <w:rsid w:val="009A32B5"/>
    <w:rsid w:val="009B68E8"/>
    <w:rsid w:val="009F1443"/>
    <w:rsid w:val="009F62AF"/>
    <w:rsid w:val="00A03BCD"/>
    <w:rsid w:val="00A052B7"/>
    <w:rsid w:val="00A21382"/>
    <w:rsid w:val="00A23C8D"/>
    <w:rsid w:val="00A269A9"/>
    <w:rsid w:val="00A471C1"/>
    <w:rsid w:val="00A55293"/>
    <w:rsid w:val="00A63B80"/>
    <w:rsid w:val="00A6438F"/>
    <w:rsid w:val="00A73EDD"/>
    <w:rsid w:val="00A75F93"/>
    <w:rsid w:val="00A779F5"/>
    <w:rsid w:val="00A77A33"/>
    <w:rsid w:val="00A910DB"/>
    <w:rsid w:val="00A96F92"/>
    <w:rsid w:val="00AC2907"/>
    <w:rsid w:val="00AC6BA6"/>
    <w:rsid w:val="00AD7C47"/>
    <w:rsid w:val="00AE44BB"/>
    <w:rsid w:val="00AF7FD8"/>
    <w:rsid w:val="00B038F7"/>
    <w:rsid w:val="00B068B9"/>
    <w:rsid w:val="00B12BB6"/>
    <w:rsid w:val="00B148D3"/>
    <w:rsid w:val="00B2316E"/>
    <w:rsid w:val="00B24CEB"/>
    <w:rsid w:val="00B26097"/>
    <w:rsid w:val="00B347B8"/>
    <w:rsid w:val="00B5597C"/>
    <w:rsid w:val="00B72079"/>
    <w:rsid w:val="00B84563"/>
    <w:rsid w:val="00B8524E"/>
    <w:rsid w:val="00B95A85"/>
    <w:rsid w:val="00BD5B53"/>
    <w:rsid w:val="00BD5C26"/>
    <w:rsid w:val="00BF29D7"/>
    <w:rsid w:val="00C210DF"/>
    <w:rsid w:val="00C218E1"/>
    <w:rsid w:val="00C250CB"/>
    <w:rsid w:val="00C4707F"/>
    <w:rsid w:val="00C57D07"/>
    <w:rsid w:val="00C651F6"/>
    <w:rsid w:val="00C66AED"/>
    <w:rsid w:val="00C717D6"/>
    <w:rsid w:val="00C812E9"/>
    <w:rsid w:val="00C9109D"/>
    <w:rsid w:val="00CA174C"/>
    <w:rsid w:val="00CB233C"/>
    <w:rsid w:val="00CB4031"/>
    <w:rsid w:val="00CC1FFA"/>
    <w:rsid w:val="00CC45D9"/>
    <w:rsid w:val="00CF3B48"/>
    <w:rsid w:val="00D07128"/>
    <w:rsid w:val="00D21E29"/>
    <w:rsid w:val="00D25623"/>
    <w:rsid w:val="00D33999"/>
    <w:rsid w:val="00D54247"/>
    <w:rsid w:val="00D60106"/>
    <w:rsid w:val="00D60C29"/>
    <w:rsid w:val="00D634E8"/>
    <w:rsid w:val="00D63C9D"/>
    <w:rsid w:val="00D71FB9"/>
    <w:rsid w:val="00D74827"/>
    <w:rsid w:val="00D7778D"/>
    <w:rsid w:val="00D95D74"/>
    <w:rsid w:val="00D966AC"/>
    <w:rsid w:val="00DA6BFE"/>
    <w:rsid w:val="00DE3D2D"/>
    <w:rsid w:val="00E11FB4"/>
    <w:rsid w:val="00E25A4B"/>
    <w:rsid w:val="00E26307"/>
    <w:rsid w:val="00E36D5F"/>
    <w:rsid w:val="00E5597A"/>
    <w:rsid w:val="00E630E1"/>
    <w:rsid w:val="00E6533A"/>
    <w:rsid w:val="00E72EC2"/>
    <w:rsid w:val="00E74A6B"/>
    <w:rsid w:val="00EC09D8"/>
    <w:rsid w:val="00EC24E7"/>
    <w:rsid w:val="00EF7FAC"/>
    <w:rsid w:val="00F12220"/>
    <w:rsid w:val="00F41185"/>
    <w:rsid w:val="00F44504"/>
    <w:rsid w:val="00F51326"/>
    <w:rsid w:val="00F72444"/>
    <w:rsid w:val="00F72597"/>
    <w:rsid w:val="00F87A98"/>
    <w:rsid w:val="00F9227B"/>
    <w:rsid w:val="00FA24D5"/>
    <w:rsid w:val="00FB11A6"/>
    <w:rsid w:val="00FB52BD"/>
    <w:rsid w:val="00FC4B37"/>
    <w:rsid w:val="00FC748E"/>
    <w:rsid w:val="00FC7C69"/>
    <w:rsid w:val="00FD54BD"/>
    <w:rsid w:val="00FE1342"/>
    <w:rsid w:val="00FF1678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6E9982C"/>
  <w15:chartTrackingRefBased/>
  <w15:docId w15:val="{5003BC94-8E3F-4684-BBA3-33524C43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FB11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FB11A6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7C6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7C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"/>
    <w:rsid w:val="00FB11A6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styleId="Strong">
    <w:name w:val="Strong"/>
    <w:qFormat/>
    <w:rsid w:val="00FB11A6"/>
    <w:rPr>
      <w:b/>
      <w:bCs/>
    </w:rPr>
  </w:style>
  <w:style w:type="paragraph" w:customStyle="1" w:styleId="1tekst">
    <w:name w:val="1tekst"/>
    <w:basedOn w:val="Normal"/>
    <w:rsid w:val="0029241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styleId="SubtleEmphasis">
    <w:name w:val="Subtle Emphasis"/>
    <w:qFormat/>
    <w:rsid w:val="00292418"/>
    <w:rPr>
      <w:i/>
      <w:iCs/>
      <w:color w:val="808080"/>
    </w:rPr>
  </w:style>
  <w:style w:type="paragraph" w:styleId="BalloonText">
    <w:name w:val="Balloon Text"/>
    <w:basedOn w:val="Normal"/>
    <w:link w:val="BalloonTextChar"/>
    <w:unhideWhenUsed/>
    <w:rsid w:val="006829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6829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A21382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nhideWhenUsed/>
    <w:rsid w:val="00FB52B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B52BD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FB52B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FB52BD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FC7C69"/>
    <w:rPr>
      <w:rFonts w:ascii="Cambria" w:eastAsia="Times New Roman" w:hAnsi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"/>
    <w:rsid w:val="00FC7C69"/>
    <w:rPr>
      <w:rFonts w:ascii="Cambria" w:eastAsia="Times New Roman" w:hAnsi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FC7C69"/>
    <w:rPr>
      <w:rFonts w:cs="Calibri"/>
      <w:sz w:val="24"/>
      <w:szCs w:val="24"/>
    </w:rPr>
  </w:style>
  <w:style w:type="paragraph" w:customStyle="1" w:styleId="t-98-2">
    <w:name w:val="t-98-2"/>
    <w:basedOn w:val="Normal"/>
    <w:rsid w:val="00FC7C6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1">
    <w:name w:val="Balloon Text Char1"/>
    <w:rsid w:val="00FC7C6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rsid w:val="00FC7C6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99"/>
    <w:rsid w:val="00FC7C6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uiPriority w:val="99"/>
    <w:rsid w:val="00FC7C69"/>
    <w:rPr>
      <w:rFonts w:ascii="Times New Roman" w:eastAsia="PMingLiU" w:hAnsi="Times New Roman"/>
      <w:lang w:val="en-GB" w:eastAsia="x-none"/>
    </w:rPr>
  </w:style>
  <w:style w:type="paragraph" w:styleId="PlainText">
    <w:name w:val="Plain Text"/>
    <w:basedOn w:val="Normal"/>
    <w:link w:val="PlainTextChar"/>
    <w:rsid w:val="00FC7C6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rsid w:val="00FC7C69"/>
    <w:rPr>
      <w:rFonts w:ascii="Courier New" w:eastAsia="PMingLiU" w:hAnsi="Courier New"/>
      <w:lang w:val="fr-FR" w:eastAsia="x-none"/>
    </w:rPr>
  </w:style>
  <w:style w:type="character" w:customStyle="1" w:styleId="CommentTextChar">
    <w:name w:val="Comment Text Char"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rsid w:val="00FC7C6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rsid w:val="00FC7C69"/>
    <w:rPr>
      <w:rFonts w:eastAsia="PMingLiU"/>
      <w:lang w:val="en-US" w:eastAsia="zh-TW"/>
    </w:rPr>
  </w:style>
  <w:style w:type="character" w:customStyle="1" w:styleId="CommentSubjectChar">
    <w:name w:val="Comment Subject Char"/>
    <w:locked/>
    <w:rsid w:val="00FC7C6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rsid w:val="00FC7C69"/>
    <w:rPr>
      <w:b/>
      <w:bCs/>
    </w:rPr>
  </w:style>
  <w:style w:type="character" w:customStyle="1" w:styleId="CommentSubjectChar1">
    <w:name w:val="Comment Subject Char1"/>
    <w:link w:val="CommentSubject"/>
    <w:rsid w:val="00FC7C69"/>
    <w:rPr>
      <w:rFonts w:eastAsia="PMingLiU"/>
      <w:b/>
      <w:bCs/>
      <w:lang w:val="en-US" w:eastAsia="zh-TW"/>
    </w:rPr>
  </w:style>
  <w:style w:type="paragraph" w:customStyle="1" w:styleId="4clan">
    <w:name w:val="4clan"/>
    <w:basedOn w:val="Normal"/>
    <w:rsid w:val="00FC7C6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FC7C69"/>
    <w:rPr>
      <w:rFonts w:eastAsia="PMingLiU"/>
      <w:lang w:val="en-US" w:eastAsia="zh-TW"/>
    </w:rPr>
  </w:style>
  <w:style w:type="character" w:styleId="FootnoteReference">
    <w:name w:val="footnote reference"/>
    <w:rsid w:val="00FC7C69"/>
    <w:rPr>
      <w:vertAlign w:val="superscript"/>
    </w:rPr>
  </w:style>
  <w:style w:type="character" w:customStyle="1" w:styleId="EndnoteTextChar">
    <w:name w:val="Endnote Text Char"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rsid w:val="00FC7C69"/>
    <w:rPr>
      <w:rFonts w:eastAsia="PMingLiU"/>
      <w:lang w:val="en-US"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FC7C6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10"/>
    <w:rsid w:val="00FC7C69"/>
    <w:rPr>
      <w:rFonts w:ascii="Cambria" w:eastAsia="Times New Roman" w:hAnsi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C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11"/>
    <w:rsid w:val="00FC7C69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rsid w:val="00FC7C6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FC7C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FC7C6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FC7C69"/>
    <w:rPr>
      <w:color w:val="0000FF"/>
      <w:u w:val="single"/>
    </w:rPr>
  </w:style>
  <w:style w:type="character" w:styleId="SubtleReference">
    <w:name w:val="Subtle Reference"/>
    <w:qFormat/>
    <w:rsid w:val="00FC7C6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FC7C69"/>
    <w:pPr>
      <w:spacing w:after="100"/>
      <w:ind w:left="440"/>
    </w:pPr>
    <w:rPr>
      <w:rFonts w:eastAsia="PMingLiU"/>
      <w:lang w:eastAsia="zh-TW"/>
    </w:rPr>
  </w:style>
  <w:style w:type="character" w:styleId="CommentReference">
    <w:name w:val="annotation reference"/>
    <w:rsid w:val="00FC7C69"/>
    <w:rPr>
      <w:sz w:val="16"/>
      <w:szCs w:val="16"/>
    </w:rPr>
  </w:style>
  <w:style w:type="character" w:styleId="EndnoteReference">
    <w:name w:val="endnote reference"/>
    <w:rsid w:val="00FC7C69"/>
    <w:rPr>
      <w:vertAlign w:val="superscript"/>
    </w:rPr>
  </w:style>
  <w:style w:type="character" w:customStyle="1" w:styleId="apple-converted-space">
    <w:name w:val="apple-converted-space"/>
    <w:rsid w:val="00FC7C69"/>
  </w:style>
  <w:style w:type="paragraph" w:styleId="TOC4">
    <w:name w:val="toc 4"/>
    <w:basedOn w:val="Normal"/>
    <w:next w:val="Normal"/>
    <w:autoRedefine/>
    <w:uiPriority w:val="99"/>
    <w:semiHidden/>
    <w:rsid w:val="00FC7C6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FC7C6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FC7C6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FC7C6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FC7C6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FC7C6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nhideWhenUsed/>
    <w:rsid w:val="00FC7C6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Mention">
    <w:name w:val="Mention"/>
    <w:unhideWhenUsed/>
    <w:rsid w:val="00FC7C69"/>
    <w:rPr>
      <w:color w:val="2B579A"/>
      <w:shd w:val="clear" w:color="auto" w:fill="E6E6E6"/>
    </w:rPr>
  </w:style>
  <w:style w:type="character" w:styleId="UnresolvedMention">
    <w:name w:val="Unresolved Mention"/>
    <w:unhideWhenUsed/>
    <w:rsid w:val="00FC7C69"/>
    <w:rPr>
      <w:color w:val="808080"/>
      <w:shd w:val="clear" w:color="auto" w:fill="E6E6E6"/>
    </w:rPr>
  </w:style>
  <w:style w:type="character" w:customStyle="1" w:styleId="FootnoteCharacters">
    <w:name w:val="Footnote Characters"/>
    <w:rsid w:val="00FC7C69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FC7C6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rsid w:val="00FC7C6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7C69"/>
  </w:style>
  <w:style w:type="paragraph" w:customStyle="1" w:styleId="Standard">
    <w:name w:val="Standard"/>
    <w:rsid w:val="00FC7C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FC7C69"/>
  </w:style>
  <w:style w:type="paragraph" w:customStyle="1" w:styleId="TableContents">
    <w:name w:val="Table Contents"/>
    <w:basedOn w:val="Normal"/>
    <w:rsid w:val="00FC7C69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FC7C69"/>
  </w:style>
  <w:style w:type="numbering" w:customStyle="1" w:styleId="WWNum12">
    <w:name w:val="WWNum12"/>
    <w:basedOn w:val="NoList"/>
    <w:rsid w:val="00FC7C69"/>
    <w:pPr>
      <w:numPr>
        <w:numId w:val="1"/>
      </w:numPr>
    </w:pPr>
  </w:style>
  <w:style w:type="numbering" w:customStyle="1" w:styleId="WWNum14">
    <w:name w:val="WWNum14"/>
    <w:basedOn w:val="NoList"/>
    <w:rsid w:val="00FC7C69"/>
    <w:pPr>
      <w:numPr>
        <w:numId w:val="2"/>
      </w:numPr>
    </w:pPr>
  </w:style>
  <w:style w:type="numbering" w:customStyle="1" w:styleId="WWNum11">
    <w:name w:val="WWNum11"/>
    <w:basedOn w:val="NoList"/>
    <w:rsid w:val="00FC7C69"/>
    <w:pPr>
      <w:numPr>
        <w:numId w:val="3"/>
      </w:numPr>
    </w:pPr>
  </w:style>
  <w:style w:type="numbering" w:customStyle="1" w:styleId="WWNum9">
    <w:name w:val="WWNum9"/>
    <w:basedOn w:val="NoList"/>
    <w:rsid w:val="00FC7C69"/>
    <w:pPr>
      <w:numPr>
        <w:numId w:val="4"/>
      </w:numPr>
    </w:pPr>
  </w:style>
  <w:style w:type="numbering" w:customStyle="1" w:styleId="NoList4">
    <w:name w:val="No List4"/>
    <w:next w:val="NoList"/>
    <w:uiPriority w:val="99"/>
    <w:semiHidden/>
    <w:unhideWhenUsed/>
    <w:rsid w:val="00FC7C69"/>
  </w:style>
  <w:style w:type="character" w:styleId="FollowedHyperlink">
    <w:name w:val="FollowedHyperlink"/>
    <w:uiPriority w:val="99"/>
    <w:semiHidden/>
    <w:unhideWhenUsed/>
    <w:rsid w:val="000D6A2F"/>
    <w:rPr>
      <w:color w:val="954F72"/>
      <w:u w:val="single"/>
    </w:rPr>
  </w:style>
  <w:style w:type="character" w:customStyle="1" w:styleId="Heading1Char1">
    <w:name w:val="Heading 1 Char1"/>
    <w:aliases w:val="Heading 1. Char1"/>
    <w:uiPriority w:val="9"/>
    <w:rsid w:val="000D6A2F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msonormal0">
    <w:name w:val="msonormal"/>
    <w:basedOn w:val="Normal"/>
    <w:rsid w:val="000D6A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BodyTextChar1">
    <w:name w:val="Body Text Char1"/>
    <w:aliases w:val="Char10 Char1"/>
    <w:uiPriority w:val="99"/>
    <w:semiHidden/>
    <w:rsid w:val="000D6A2F"/>
    <w:rPr>
      <w:rFonts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0D6A2F"/>
    <w:pPr>
      <w:spacing w:after="120"/>
      <w:textAlignment w:val="auto"/>
    </w:pPr>
    <w:rPr>
      <w:rFonts w:eastAsia="SimSun" w:cs="Mangal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0D6A2F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sr-Latn-RS" w:eastAsia="zh-CN" w:bidi="hi-IN"/>
    </w:rPr>
  </w:style>
  <w:style w:type="paragraph" w:customStyle="1" w:styleId="Index">
    <w:name w:val="Index"/>
    <w:basedOn w:val="Standard"/>
    <w:rsid w:val="000D6A2F"/>
    <w:pPr>
      <w:suppressLineNumbers/>
      <w:textAlignment w:val="auto"/>
    </w:pPr>
    <w:rPr>
      <w:rFonts w:eastAsia="SimSun" w:cs="Mangal"/>
      <w:lang w:val="sr-Latn-RS" w:eastAsia="zh-CN" w:bidi="hi-IN"/>
    </w:rPr>
  </w:style>
  <w:style w:type="paragraph" w:customStyle="1" w:styleId="TableHeading">
    <w:name w:val="Table Heading"/>
    <w:basedOn w:val="TableContents"/>
    <w:rsid w:val="000D6A2F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bCs/>
      <w:kern w:val="3"/>
      <w:sz w:val="24"/>
      <w:szCs w:val="24"/>
      <w:lang w:val="sr-Latn-RS" w:eastAsia="zh-CN" w:bidi="hi-IN"/>
    </w:rPr>
  </w:style>
  <w:style w:type="paragraph" w:customStyle="1" w:styleId="ContentsHeading">
    <w:name w:val="Contents Heading"/>
    <w:basedOn w:val="Heading1"/>
    <w:rsid w:val="000D6A2F"/>
    <w:pPr>
      <w:keepLines/>
      <w:widowControl w:val="0"/>
      <w:suppressLineNumbers/>
      <w:suppressAutoHyphens/>
      <w:autoSpaceDN w:val="0"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kern w:val="3"/>
      <w:sz w:val="32"/>
      <w:szCs w:val="32"/>
      <w:u w:val="none"/>
      <w:lang w:val="de-DE" w:eastAsia="en-US" w:bidi="fa-IR"/>
    </w:rPr>
  </w:style>
  <w:style w:type="paragraph" w:customStyle="1" w:styleId="Contents1">
    <w:name w:val="Contents 1"/>
    <w:basedOn w:val="Standard"/>
    <w:rsid w:val="000D6A2F"/>
    <w:pPr>
      <w:tabs>
        <w:tab w:val="right" w:leader="dot" w:pos="9062"/>
      </w:tabs>
      <w:spacing w:after="100" w:line="276" w:lineRule="auto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2">
    <w:name w:val="Contents 2"/>
    <w:basedOn w:val="Standard"/>
    <w:rsid w:val="000D6A2F"/>
    <w:pPr>
      <w:tabs>
        <w:tab w:val="right" w:leader="dot" w:pos="9282"/>
      </w:tabs>
      <w:spacing w:after="100" w:line="276" w:lineRule="auto"/>
      <w:ind w:left="220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3">
    <w:name w:val="Contents 3"/>
    <w:basedOn w:val="Standard"/>
    <w:rsid w:val="000D6A2F"/>
    <w:pPr>
      <w:tabs>
        <w:tab w:val="right" w:leader="dot" w:pos="9512"/>
      </w:tabs>
      <w:spacing w:after="100" w:line="276" w:lineRule="auto"/>
      <w:ind w:left="440"/>
      <w:textAlignment w:val="auto"/>
    </w:pPr>
    <w:rPr>
      <w:rFonts w:ascii="Calibri" w:eastAsia="PMingLiU" w:hAnsi="Calibri" w:cs="Calibri"/>
      <w:lang w:eastAsia="zh-TW"/>
    </w:rPr>
  </w:style>
  <w:style w:type="paragraph" w:customStyle="1" w:styleId="Contents4">
    <w:name w:val="Contents 4"/>
    <w:basedOn w:val="Standard"/>
    <w:rsid w:val="000D6A2F"/>
    <w:pPr>
      <w:tabs>
        <w:tab w:val="right" w:leader="dot" w:pos="9449"/>
      </w:tabs>
      <w:spacing w:after="100" w:line="276" w:lineRule="auto"/>
      <w:ind w:left="660"/>
      <w:textAlignment w:val="auto"/>
    </w:pPr>
    <w:rPr>
      <w:rFonts w:ascii="Calibri" w:eastAsia="Times New Roman" w:hAnsi="Calibri" w:cs="Calibri"/>
    </w:rPr>
  </w:style>
  <w:style w:type="paragraph" w:customStyle="1" w:styleId="Contents5">
    <w:name w:val="Contents 5"/>
    <w:basedOn w:val="Standard"/>
    <w:rsid w:val="000D6A2F"/>
    <w:pPr>
      <w:tabs>
        <w:tab w:val="right" w:leader="dot" w:pos="9386"/>
      </w:tabs>
      <w:spacing w:after="100" w:line="276" w:lineRule="auto"/>
      <w:ind w:left="880"/>
      <w:textAlignment w:val="auto"/>
    </w:pPr>
    <w:rPr>
      <w:rFonts w:ascii="Calibri" w:eastAsia="Times New Roman" w:hAnsi="Calibri" w:cs="Calibri"/>
    </w:rPr>
  </w:style>
  <w:style w:type="paragraph" w:customStyle="1" w:styleId="Contents6">
    <w:name w:val="Contents 6"/>
    <w:basedOn w:val="Standard"/>
    <w:rsid w:val="000D6A2F"/>
    <w:pPr>
      <w:tabs>
        <w:tab w:val="right" w:leader="dot" w:pos="9323"/>
      </w:tabs>
      <w:spacing w:after="100" w:line="276" w:lineRule="auto"/>
      <w:ind w:left="1100"/>
      <w:textAlignment w:val="auto"/>
    </w:pPr>
    <w:rPr>
      <w:rFonts w:ascii="Calibri" w:eastAsia="Times New Roman" w:hAnsi="Calibri" w:cs="Calibri"/>
    </w:rPr>
  </w:style>
  <w:style w:type="paragraph" w:customStyle="1" w:styleId="Contents7">
    <w:name w:val="Contents 7"/>
    <w:basedOn w:val="Standard"/>
    <w:rsid w:val="000D6A2F"/>
    <w:pPr>
      <w:tabs>
        <w:tab w:val="right" w:leader="dot" w:pos="9260"/>
      </w:tabs>
      <w:spacing w:after="100" w:line="276" w:lineRule="auto"/>
      <w:ind w:left="1320"/>
      <w:textAlignment w:val="auto"/>
    </w:pPr>
    <w:rPr>
      <w:rFonts w:ascii="Calibri" w:eastAsia="Times New Roman" w:hAnsi="Calibri" w:cs="Calibri"/>
    </w:rPr>
  </w:style>
  <w:style w:type="paragraph" w:customStyle="1" w:styleId="Contents8">
    <w:name w:val="Contents 8"/>
    <w:basedOn w:val="Standard"/>
    <w:rsid w:val="000D6A2F"/>
    <w:pPr>
      <w:tabs>
        <w:tab w:val="right" w:leader="dot" w:pos="9197"/>
      </w:tabs>
      <w:spacing w:after="100" w:line="276" w:lineRule="auto"/>
      <w:ind w:left="1540"/>
      <w:textAlignment w:val="auto"/>
    </w:pPr>
    <w:rPr>
      <w:rFonts w:ascii="Calibri" w:eastAsia="Times New Roman" w:hAnsi="Calibri" w:cs="Calibri"/>
    </w:rPr>
  </w:style>
  <w:style w:type="paragraph" w:customStyle="1" w:styleId="Contents9">
    <w:name w:val="Contents 9"/>
    <w:basedOn w:val="Standard"/>
    <w:rsid w:val="000D6A2F"/>
    <w:pPr>
      <w:tabs>
        <w:tab w:val="right" w:leader="dot" w:pos="9134"/>
      </w:tabs>
      <w:spacing w:after="100" w:line="276" w:lineRule="auto"/>
      <w:ind w:left="1760"/>
      <w:textAlignment w:val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0D6A2F"/>
    <w:rPr>
      <w:rFonts w:ascii="Symbol" w:hAnsi="Symbol" w:cs="OpenSymbol, 'Courier New'" w:hint="default"/>
    </w:rPr>
  </w:style>
  <w:style w:type="character" w:customStyle="1" w:styleId="WW8Num1z1">
    <w:name w:val="WW8Num1z1"/>
    <w:rsid w:val="000D6A2F"/>
  </w:style>
  <w:style w:type="character" w:customStyle="1" w:styleId="WW8Num1z2">
    <w:name w:val="WW8Num1z2"/>
    <w:rsid w:val="000D6A2F"/>
  </w:style>
  <w:style w:type="character" w:customStyle="1" w:styleId="WW8Num1z3">
    <w:name w:val="WW8Num1z3"/>
    <w:rsid w:val="000D6A2F"/>
  </w:style>
  <w:style w:type="character" w:customStyle="1" w:styleId="WW8Num1z4">
    <w:name w:val="WW8Num1z4"/>
    <w:rsid w:val="000D6A2F"/>
  </w:style>
  <w:style w:type="character" w:customStyle="1" w:styleId="Internetlink">
    <w:name w:val="Internet link"/>
    <w:rsid w:val="000D6A2F"/>
    <w:rPr>
      <w:color w:val="0000FF"/>
      <w:u w:val="single" w:color="000000"/>
    </w:rPr>
  </w:style>
  <w:style w:type="character" w:customStyle="1" w:styleId="FootnoteSymbol">
    <w:name w:val="Footnote Symbol"/>
    <w:rsid w:val="000D6A2F"/>
    <w:rPr>
      <w:position w:val="0"/>
      <w:vertAlign w:val="superscript"/>
    </w:rPr>
  </w:style>
  <w:style w:type="character" w:customStyle="1" w:styleId="ListLabel1">
    <w:name w:val="ListLabel 1"/>
    <w:rsid w:val="000D6A2F"/>
    <w:rPr>
      <w:rFonts w:ascii="OpenSymbol" w:hAnsi="OpenSymbol" w:cs="OpenSymbol" w:hint="default"/>
    </w:rPr>
  </w:style>
  <w:style w:type="character" w:customStyle="1" w:styleId="ListLabel2">
    <w:name w:val="ListLabel 2"/>
    <w:rsid w:val="000D6A2F"/>
    <w:rPr>
      <w:rFonts w:ascii="Times New Roman" w:eastAsia="Times New Roman" w:hAnsi="Times New Roman" w:cs="Times New Roman" w:hint="default"/>
      <w:spacing w:val="-1"/>
      <w:sz w:val="24"/>
      <w:szCs w:val="24"/>
    </w:rPr>
  </w:style>
  <w:style w:type="character" w:customStyle="1" w:styleId="ListLabel3">
    <w:name w:val="ListLabel 3"/>
    <w:rsid w:val="000D6A2F"/>
    <w:rPr>
      <w:rFonts w:ascii="Calibri" w:eastAsia="Calibri" w:hAnsi="Calibri" w:cs="Times New Roman" w:hint="default"/>
    </w:rPr>
  </w:style>
  <w:style w:type="character" w:customStyle="1" w:styleId="ListLabel4">
    <w:name w:val="ListLabel 4"/>
    <w:rsid w:val="000D6A2F"/>
    <w:rPr>
      <w:rFonts w:ascii="Courier New" w:hAnsi="Courier New" w:cs="Courier New" w:hint="default"/>
    </w:rPr>
  </w:style>
  <w:style w:type="character" w:customStyle="1" w:styleId="ListLabel5">
    <w:name w:val="ListLabel 5"/>
    <w:rsid w:val="000D6A2F"/>
    <w:rPr>
      <w:rFonts w:ascii="Times New Roman" w:hAnsi="Times New Roman" w:cs="Times New Roman" w:hint="default"/>
      <w:sz w:val="24"/>
      <w:szCs w:val="24"/>
    </w:rPr>
  </w:style>
  <w:style w:type="character" w:customStyle="1" w:styleId="ListLabel6">
    <w:name w:val="ListLabel 6"/>
    <w:rsid w:val="000D6A2F"/>
    <w:rPr>
      <w:rFonts w:ascii="Calibri" w:eastAsia="Calibri" w:hAnsi="Calibri" w:cs="Calibri" w:hint="default"/>
      <w:color w:val="000000"/>
    </w:rPr>
  </w:style>
  <w:style w:type="character" w:customStyle="1" w:styleId="ListLabel7">
    <w:name w:val="ListLabel 7"/>
    <w:rsid w:val="000D6A2F"/>
    <w:rPr>
      <w:rFonts w:ascii="Lucida Sans Unicode" w:eastAsia="Lucida Sans Unicode" w:hAnsi="Lucida Sans Unicode" w:cs="Times New Roman" w:hint="default"/>
    </w:rPr>
  </w:style>
  <w:style w:type="character" w:customStyle="1" w:styleId="ListLabel8">
    <w:name w:val="ListLabel 8"/>
    <w:rsid w:val="000D6A2F"/>
    <w:rPr>
      <w:rFonts w:ascii="Skoda Pro Office" w:eastAsia="Skoda Pro Office" w:hAnsi="Skoda Pro Office" w:cs="Arial" w:hint="default"/>
    </w:rPr>
  </w:style>
  <w:style w:type="character" w:customStyle="1" w:styleId="ListLabel9">
    <w:name w:val="ListLabel 9"/>
    <w:rsid w:val="000D6A2F"/>
    <w:rPr>
      <w:rFonts w:ascii="Calibri" w:eastAsia="Calibri" w:hAnsi="Calibri" w:cs="Times New Roman" w:hint="default"/>
      <w:b/>
      <w:bCs/>
      <w:i/>
      <w:iCs w:val="0"/>
      <w:color w:val="00000A"/>
      <w:kern w:val="3"/>
      <w:sz w:val="24"/>
      <w:szCs w:val="24"/>
      <w:lang w:val="pt-BR"/>
    </w:rPr>
  </w:style>
  <w:style w:type="paragraph" w:styleId="Caption">
    <w:name w:val="caption"/>
    <w:basedOn w:val="Standard"/>
    <w:unhideWhenUsed/>
    <w:qFormat/>
    <w:rsid w:val="000D6A2F"/>
    <w:pPr>
      <w:suppressLineNumbers/>
      <w:spacing w:before="120" w:after="120"/>
      <w:textAlignment w:val="auto"/>
    </w:pPr>
    <w:rPr>
      <w:rFonts w:eastAsia="SimSun" w:cs="Mangal"/>
      <w:i/>
      <w:iCs/>
      <w:lang w:val="sr-Latn-RS" w:eastAsia="zh-CN" w:bidi="hi-IN"/>
    </w:rPr>
  </w:style>
  <w:style w:type="paragraph" w:styleId="List">
    <w:name w:val="List"/>
    <w:basedOn w:val="Textbody"/>
    <w:unhideWhenUsed/>
    <w:rsid w:val="000D6A2F"/>
  </w:style>
  <w:style w:type="numbering" w:customStyle="1" w:styleId="WWNum141">
    <w:name w:val="WWNum141"/>
    <w:rsid w:val="000D6A2F"/>
    <w:pPr>
      <w:numPr>
        <w:numId w:val="6"/>
      </w:numPr>
    </w:pPr>
  </w:style>
  <w:style w:type="numbering" w:customStyle="1" w:styleId="WWNum17">
    <w:name w:val="WWNum17"/>
    <w:rsid w:val="000D6A2F"/>
    <w:pPr>
      <w:numPr>
        <w:numId w:val="7"/>
      </w:numPr>
    </w:pPr>
  </w:style>
  <w:style w:type="numbering" w:customStyle="1" w:styleId="WWNum29">
    <w:name w:val="WWNum29"/>
    <w:rsid w:val="000D6A2F"/>
    <w:pPr>
      <w:numPr>
        <w:numId w:val="8"/>
      </w:numPr>
    </w:pPr>
  </w:style>
  <w:style w:type="numbering" w:customStyle="1" w:styleId="WWNum13">
    <w:name w:val="WWNum13"/>
    <w:rsid w:val="000D6A2F"/>
    <w:pPr>
      <w:numPr>
        <w:numId w:val="9"/>
      </w:numPr>
    </w:pPr>
  </w:style>
  <w:style w:type="numbering" w:customStyle="1" w:styleId="WWNum7">
    <w:name w:val="WWNum7"/>
    <w:rsid w:val="000D6A2F"/>
    <w:pPr>
      <w:numPr>
        <w:numId w:val="10"/>
      </w:numPr>
    </w:pPr>
  </w:style>
  <w:style w:type="numbering" w:customStyle="1" w:styleId="WWNum121">
    <w:name w:val="WWNum121"/>
    <w:rsid w:val="000D6A2F"/>
    <w:pPr>
      <w:numPr>
        <w:numId w:val="5"/>
      </w:numPr>
    </w:pPr>
  </w:style>
  <w:style w:type="numbering" w:customStyle="1" w:styleId="WWNum4">
    <w:name w:val="WWNum4"/>
    <w:rsid w:val="000D6A2F"/>
    <w:pPr>
      <w:numPr>
        <w:numId w:val="12"/>
      </w:numPr>
    </w:pPr>
  </w:style>
  <w:style w:type="numbering" w:customStyle="1" w:styleId="WWNum111">
    <w:name w:val="WWNum111"/>
    <w:rsid w:val="000D6A2F"/>
    <w:pPr>
      <w:numPr>
        <w:numId w:val="7"/>
      </w:numPr>
    </w:pPr>
  </w:style>
  <w:style w:type="numbering" w:customStyle="1" w:styleId="WWNum142">
    <w:name w:val="WWNum142"/>
    <w:rsid w:val="000D6A2F"/>
    <w:pPr>
      <w:numPr>
        <w:numId w:val="8"/>
      </w:numPr>
    </w:pPr>
  </w:style>
  <w:style w:type="numbering" w:customStyle="1" w:styleId="WWNum15">
    <w:name w:val="WWNum15"/>
    <w:rsid w:val="000D6A2F"/>
    <w:pPr>
      <w:numPr>
        <w:numId w:val="13"/>
      </w:numPr>
    </w:pPr>
  </w:style>
  <w:style w:type="numbering" w:customStyle="1" w:styleId="WWNum1111">
    <w:name w:val="WWNum1111"/>
    <w:rsid w:val="000D6A2F"/>
    <w:pPr>
      <w:numPr>
        <w:numId w:val="14"/>
      </w:numPr>
    </w:pPr>
  </w:style>
  <w:style w:type="numbering" w:customStyle="1" w:styleId="WWNum5">
    <w:name w:val="WWNum5"/>
    <w:rsid w:val="000D6A2F"/>
    <w:pPr>
      <w:numPr>
        <w:numId w:val="15"/>
      </w:numPr>
    </w:pPr>
  </w:style>
  <w:style w:type="numbering" w:customStyle="1" w:styleId="WWNum22">
    <w:name w:val="WWNum22"/>
    <w:rsid w:val="000D6A2F"/>
    <w:pPr>
      <w:numPr>
        <w:numId w:val="16"/>
      </w:numPr>
    </w:pPr>
  </w:style>
  <w:style w:type="numbering" w:customStyle="1" w:styleId="WWNum3">
    <w:name w:val="WWNum3"/>
    <w:rsid w:val="000D6A2F"/>
    <w:pPr>
      <w:numPr>
        <w:numId w:val="17"/>
      </w:numPr>
    </w:pPr>
  </w:style>
  <w:style w:type="numbering" w:customStyle="1" w:styleId="WWNum25">
    <w:name w:val="WWNum25"/>
    <w:rsid w:val="000D6A2F"/>
    <w:pPr>
      <w:numPr>
        <w:numId w:val="18"/>
      </w:numPr>
    </w:pPr>
  </w:style>
  <w:style w:type="numbering" w:customStyle="1" w:styleId="WWNum31">
    <w:name w:val="WWNum31"/>
    <w:rsid w:val="000D6A2F"/>
    <w:pPr>
      <w:numPr>
        <w:numId w:val="19"/>
      </w:numPr>
    </w:pPr>
  </w:style>
  <w:style w:type="numbering" w:customStyle="1" w:styleId="WWNum91">
    <w:name w:val="WWNum91"/>
    <w:rsid w:val="000D6A2F"/>
    <w:pPr>
      <w:numPr>
        <w:numId w:val="16"/>
      </w:numPr>
    </w:pPr>
  </w:style>
  <w:style w:type="numbering" w:customStyle="1" w:styleId="WWNum16">
    <w:name w:val="WWNum16"/>
    <w:rsid w:val="000D6A2F"/>
    <w:pPr>
      <w:numPr>
        <w:numId w:val="20"/>
      </w:numPr>
    </w:pPr>
  </w:style>
  <w:style w:type="numbering" w:customStyle="1" w:styleId="WWNum911">
    <w:name w:val="WWNum911"/>
    <w:rsid w:val="000D6A2F"/>
    <w:pPr>
      <w:numPr>
        <w:numId w:val="21"/>
      </w:numPr>
    </w:pPr>
  </w:style>
  <w:style w:type="numbering" w:customStyle="1" w:styleId="WWNum10">
    <w:name w:val="WWNum10"/>
    <w:rsid w:val="000D6A2F"/>
    <w:pPr>
      <w:numPr>
        <w:numId w:val="22"/>
      </w:numPr>
    </w:pPr>
  </w:style>
  <w:style w:type="numbering" w:customStyle="1" w:styleId="WWNum18">
    <w:name w:val="WWNum18"/>
    <w:rsid w:val="000D6A2F"/>
    <w:pPr>
      <w:numPr>
        <w:numId w:val="23"/>
      </w:numPr>
    </w:pPr>
  </w:style>
  <w:style w:type="numbering" w:customStyle="1" w:styleId="WWNum30">
    <w:name w:val="WWNum30"/>
    <w:rsid w:val="000D6A2F"/>
    <w:pPr>
      <w:numPr>
        <w:numId w:val="24"/>
      </w:numPr>
    </w:pPr>
  </w:style>
  <w:style w:type="numbering" w:customStyle="1" w:styleId="WWNum21">
    <w:name w:val="WWNum21"/>
    <w:rsid w:val="000D6A2F"/>
    <w:pPr>
      <w:numPr>
        <w:numId w:val="25"/>
      </w:numPr>
    </w:pPr>
  </w:style>
  <w:style w:type="numbering" w:customStyle="1" w:styleId="WWNum27">
    <w:name w:val="WWNum27"/>
    <w:rsid w:val="000D6A2F"/>
    <w:pPr>
      <w:numPr>
        <w:numId w:val="26"/>
      </w:numPr>
    </w:pPr>
  </w:style>
  <w:style w:type="numbering" w:customStyle="1" w:styleId="WWNum20">
    <w:name w:val="WWNum20"/>
    <w:rsid w:val="000D6A2F"/>
    <w:pPr>
      <w:numPr>
        <w:numId w:val="27"/>
      </w:numPr>
    </w:pPr>
  </w:style>
  <w:style w:type="numbering" w:customStyle="1" w:styleId="WWNum26">
    <w:name w:val="WWNum26"/>
    <w:rsid w:val="000D6A2F"/>
    <w:pPr>
      <w:numPr>
        <w:numId w:val="28"/>
      </w:numPr>
    </w:pPr>
  </w:style>
  <w:style w:type="numbering" w:customStyle="1" w:styleId="WWNum2">
    <w:name w:val="WWNum2"/>
    <w:rsid w:val="000D6A2F"/>
    <w:pPr>
      <w:numPr>
        <w:numId w:val="29"/>
      </w:numPr>
    </w:pPr>
  </w:style>
  <w:style w:type="numbering" w:customStyle="1" w:styleId="WWNum24">
    <w:name w:val="WWNum24"/>
    <w:rsid w:val="000D6A2F"/>
    <w:pPr>
      <w:numPr>
        <w:numId w:val="30"/>
      </w:numPr>
    </w:pPr>
  </w:style>
  <w:style w:type="numbering" w:customStyle="1" w:styleId="WWNum23">
    <w:name w:val="WWNum23"/>
    <w:rsid w:val="000D6A2F"/>
    <w:pPr>
      <w:numPr>
        <w:numId w:val="31"/>
      </w:numPr>
    </w:pPr>
  </w:style>
  <w:style w:type="numbering" w:customStyle="1" w:styleId="WWNum8">
    <w:name w:val="WWNum8"/>
    <w:rsid w:val="000D6A2F"/>
    <w:pPr>
      <w:numPr>
        <w:numId w:val="32"/>
      </w:numPr>
    </w:pPr>
  </w:style>
  <w:style w:type="numbering" w:customStyle="1" w:styleId="WWNum19">
    <w:name w:val="WWNum19"/>
    <w:rsid w:val="000D6A2F"/>
    <w:pPr>
      <w:numPr>
        <w:numId w:val="33"/>
      </w:numPr>
    </w:pPr>
  </w:style>
  <w:style w:type="numbering" w:customStyle="1" w:styleId="WWNum6">
    <w:name w:val="WWNum6"/>
    <w:rsid w:val="000D6A2F"/>
    <w:pPr>
      <w:numPr>
        <w:numId w:val="34"/>
      </w:numPr>
    </w:pPr>
  </w:style>
  <w:style w:type="numbering" w:customStyle="1" w:styleId="WWNum28">
    <w:name w:val="WWNum28"/>
    <w:rsid w:val="000D6A2F"/>
    <w:pPr>
      <w:numPr>
        <w:numId w:val="35"/>
      </w:numPr>
    </w:pPr>
  </w:style>
  <w:style w:type="numbering" w:customStyle="1" w:styleId="WWNum1211">
    <w:name w:val="WWNum1211"/>
    <w:rsid w:val="000D6A2F"/>
    <w:pPr>
      <w:numPr>
        <w:numId w:val="36"/>
      </w:numPr>
    </w:pPr>
  </w:style>
  <w:style w:type="numbering" w:customStyle="1" w:styleId="WWNum1">
    <w:name w:val="WWNum1"/>
    <w:rsid w:val="000D6A2F"/>
    <w:pPr>
      <w:numPr>
        <w:numId w:val="37"/>
      </w:numPr>
    </w:pPr>
  </w:style>
  <w:style w:type="numbering" w:customStyle="1" w:styleId="WWNum122">
    <w:name w:val="WWNum122"/>
    <w:basedOn w:val="NoList"/>
    <w:rsid w:val="00A63B80"/>
    <w:pPr>
      <w:numPr>
        <w:numId w:val="8"/>
      </w:numPr>
    </w:pPr>
  </w:style>
  <w:style w:type="numbering" w:customStyle="1" w:styleId="WWNum143">
    <w:name w:val="WWNum143"/>
    <w:basedOn w:val="NoList"/>
    <w:rsid w:val="00A63B80"/>
    <w:pPr>
      <w:numPr>
        <w:numId w:val="9"/>
      </w:numPr>
    </w:pPr>
  </w:style>
  <w:style w:type="numbering" w:customStyle="1" w:styleId="WWNum112">
    <w:name w:val="WWNum112"/>
    <w:basedOn w:val="NoList"/>
    <w:rsid w:val="00A63B80"/>
    <w:pPr>
      <w:numPr>
        <w:numId w:val="10"/>
      </w:numPr>
    </w:pPr>
  </w:style>
  <w:style w:type="numbering" w:customStyle="1" w:styleId="WWNum92">
    <w:name w:val="WWNum92"/>
    <w:basedOn w:val="NoList"/>
    <w:rsid w:val="00A63B80"/>
    <w:pPr>
      <w:numPr>
        <w:numId w:val="11"/>
      </w:numPr>
    </w:pPr>
  </w:style>
  <w:style w:type="character" w:customStyle="1" w:styleId="UnresolvedMention1">
    <w:name w:val="Unresolved Mention1"/>
    <w:uiPriority w:val="99"/>
    <w:semiHidden/>
    <w:unhideWhenUsed/>
    <w:rsid w:val="00A63B80"/>
    <w:rPr>
      <w:color w:val="808080"/>
      <w:shd w:val="clear" w:color="auto" w:fill="E6E6E6"/>
    </w:rPr>
  </w:style>
  <w:style w:type="character" w:customStyle="1" w:styleId="Absatz-Standardschriftart">
    <w:name w:val="Absatz-Standardschriftart"/>
    <w:rsid w:val="00A63B80"/>
  </w:style>
  <w:style w:type="character" w:customStyle="1" w:styleId="WW-Absatz-Standardschriftart">
    <w:name w:val="WW-Absatz-Standardschriftart"/>
    <w:rsid w:val="00A63B80"/>
  </w:style>
  <w:style w:type="character" w:customStyle="1" w:styleId="WW-Absatz-Standardschriftart1">
    <w:name w:val="WW-Absatz-Standardschriftart1"/>
    <w:rsid w:val="00A63B80"/>
  </w:style>
  <w:style w:type="character" w:customStyle="1" w:styleId="WW-Absatz-Standardschriftart11">
    <w:name w:val="WW-Absatz-Standardschriftart11"/>
    <w:rsid w:val="00A63B80"/>
  </w:style>
  <w:style w:type="character" w:customStyle="1" w:styleId="WW-Absatz-Standardschriftart111">
    <w:name w:val="WW-Absatz-Standardschriftart111"/>
    <w:rsid w:val="00A63B80"/>
  </w:style>
  <w:style w:type="character" w:customStyle="1" w:styleId="WW-Absatz-Standardschriftart1111">
    <w:name w:val="WW-Absatz-Standardschriftart1111"/>
    <w:rsid w:val="00A63B80"/>
  </w:style>
  <w:style w:type="character" w:customStyle="1" w:styleId="WW-Absatz-Standardschriftart11111">
    <w:name w:val="WW-Absatz-Standardschriftart11111"/>
    <w:rsid w:val="00A63B80"/>
  </w:style>
  <w:style w:type="character" w:customStyle="1" w:styleId="NumberingSymbols">
    <w:name w:val="Numbering Symbols"/>
    <w:rsid w:val="00A63B80"/>
  </w:style>
  <w:style w:type="paragraph" w:styleId="EnvelopeReturn">
    <w:name w:val="envelope return"/>
    <w:basedOn w:val="Normal"/>
    <w:rsid w:val="00A63B80"/>
    <w:pPr>
      <w:suppressLineNumbers/>
      <w:suppressAutoHyphens/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sr-Latn-CS" w:eastAsia="ar-SA"/>
    </w:rPr>
  </w:style>
  <w:style w:type="numbering" w:customStyle="1" w:styleId="NoList5">
    <w:name w:val="No List5"/>
    <w:next w:val="NoList"/>
    <w:uiPriority w:val="99"/>
    <w:semiHidden/>
    <w:unhideWhenUsed/>
    <w:rsid w:val="00A63B80"/>
  </w:style>
  <w:style w:type="numbering" w:customStyle="1" w:styleId="NoList6">
    <w:name w:val="No List6"/>
    <w:next w:val="NoList"/>
    <w:uiPriority w:val="99"/>
    <w:semiHidden/>
    <w:unhideWhenUsed/>
    <w:rsid w:val="00A63B80"/>
  </w:style>
  <w:style w:type="table" w:customStyle="1" w:styleId="TableGrid1">
    <w:name w:val="Table Grid1"/>
    <w:basedOn w:val="TableNormal"/>
    <w:next w:val="TableGrid"/>
    <w:uiPriority w:val="59"/>
    <w:rsid w:val="00A63B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A63B80"/>
    <w:rPr>
      <w:rFonts w:eastAsia="Times New Roman"/>
      <w:color w:val="00000A"/>
    </w:rPr>
  </w:style>
  <w:style w:type="paragraph" w:customStyle="1" w:styleId="Default">
    <w:name w:val="Default"/>
    <w:rsid w:val="00A63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3B80"/>
    <w:rPr>
      <w:rFonts w:cs="Calibri"/>
      <w:sz w:val="22"/>
      <w:szCs w:val="22"/>
    </w:rPr>
  </w:style>
  <w:style w:type="numbering" w:customStyle="1" w:styleId="WWNum123">
    <w:name w:val="WWNum123"/>
    <w:basedOn w:val="NoList"/>
    <w:rsid w:val="00AD7C47"/>
    <w:pPr>
      <w:numPr>
        <w:numId w:val="9"/>
      </w:numPr>
    </w:pPr>
  </w:style>
  <w:style w:type="numbering" w:customStyle="1" w:styleId="WWNum144">
    <w:name w:val="WWNum144"/>
    <w:basedOn w:val="NoList"/>
    <w:rsid w:val="00AD7C47"/>
    <w:pPr>
      <w:numPr>
        <w:numId w:val="10"/>
      </w:numPr>
    </w:pPr>
  </w:style>
  <w:style w:type="numbering" w:customStyle="1" w:styleId="WWNum113">
    <w:name w:val="WWNum113"/>
    <w:basedOn w:val="NoList"/>
    <w:rsid w:val="00AD7C47"/>
    <w:pPr>
      <w:numPr>
        <w:numId w:val="11"/>
      </w:numPr>
    </w:pPr>
  </w:style>
  <w:style w:type="numbering" w:customStyle="1" w:styleId="WWNum93">
    <w:name w:val="WWNum93"/>
    <w:basedOn w:val="NoList"/>
    <w:rsid w:val="00AD7C47"/>
    <w:pPr>
      <w:numPr>
        <w:numId w:val="12"/>
      </w:numPr>
    </w:pPr>
  </w:style>
  <w:style w:type="numbering" w:customStyle="1" w:styleId="WWNum110">
    <w:name w:val="WWNum110"/>
    <w:basedOn w:val="NoList"/>
    <w:rsid w:val="00AD7C47"/>
    <w:pPr>
      <w:numPr>
        <w:numId w:val="16"/>
      </w:numPr>
    </w:pPr>
  </w:style>
  <w:style w:type="numbering" w:customStyle="1" w:styleId="WWNum210">
    <w:name w:val="WWNum210"/>
    <w:basedOn w:val="NoList"/>
    <w:rsid w:val="00AD7C47"/>
    <w:pPr>
      <w:numPr>
        <w:numId w:val="17"/>
      </w:numPr>
    </w:pPr>
  </w:style>
  <w:style w:type="numbering" w:customStyle="1" w:styleId="WWNum32">
    <w:name w:val="WWNum32"/>
    <w:basedOn w:val="NoList"/>
    <w:rsid w:val="00AD7C47"/>
    <w:pPr>
      <w:numPr>
        <w:numId w:val="18"/>
      </w:numPr>
    </w:pPr>
  </w:style>
  <w:style w:type="numbering" w:customStyle="1" w:styleId="WWNum41">
    <w:name w:val="WWNum41"/>
    <w:basedOn w:val="NoList"/>
    <w:rsid w:val="00AD7C47"/>
    <w:pPr>
      <w:numPr>
        <w:numId w:val="19"/>
      </w:numPr>
    </w:pPr>
  </w:style>
  <w:style w:type="numbering" w:customStyle="1" w:styleId="WWNum51">
    <w:name w:val="WWNum51"/>
    <w:basedOn w:val="NoList"/>
    <w:rsid w:val="00AD7C47"/>
    <w:pPr>
      <w:numPr>
        <w:numId w:val="20"/>
      </w:numPr>
    </w:pPr>
  </w:style>
  <w:style w:type="numbering" w:customStyle="1" w:styleId="WWNum61">
    <w:name w:val="WWNum61"/>
    <w:basedOn w:val="NoList"/>
    <w:rsid w:val="00AD7C47"/>
    <w:pPr>
      <w:numPr>
        <w:numId w:val="21"/>
      </w:numPr>
    </w:pPr>
  </w:style>
  <w:style w:type="numbering" w:customStyle="1" w:styleId="WWNum71">
    <w:name w:val="WWNum71"/>
    <w:basedOn w:val="NoList"/>
    <w:rsid w:val="00AD7C47"/>
    <w:pPr>
      <w:numPr>
        <w:numId w:val="22"/>
      </w:numPr>
    </w:pPr>
  </w:style>
  <w:style w:type="numbering" w:customStyle="1" w:styleId="WWNum81">
    <w:name w:val="WWNum81"/>
    <w:basedOn w:val="NoList"/>
    <w:rsid w:val="00AD7C47"/>
    <w:pPr>
      <w:numPr>
        <w:numId w:val="23"/>
      </w:numPr>
    </w:pPr>
  </w:style>
  <w:style w:type="numbering" w:customStyle="1" w:styleId="WWNum912">
    <w:name w:val="WWNum912"/>
    <w:basedOn w:val="NoList"/>
    <w:rsid w:val="00AD7C47"/>
    <w:pPr>
      <w:numPr>
        <w:numId w:val="24"/>
      </w:numPr>
    </w:pPr>
  </w:style>
  <w:style w:type="numbering" w:customStyle="1" w:styleId="WWNum101">
    <w:name w:val="WWNum101"/>
    <w:basedOn w:val="NoList"/>
    <w:rsid w:val="00AD7C47"/>
    <w:pPr>
      <w:numPr>
        <w:numId w:val="25"/>
      </w:numPr>
    </w:pPr>
  </w:style>
  <w:style w:type="numbering" w:customStyle="1" w:styleId="WWNum1112">
    <w:name w:val="WWNum1112"/>
    <w:basedOn w:val="NoList"/>
    <w:rsid w:val="00AD7C47"/>
    <w:pPr>
      <w:numPr>
        <w:numId w:val="26"/>
      </w:numPr>
    </w:pPr>
  </w:style>
  <w:style w:type="numbering" w:customStyle="1" w:styleId="WWNum1212">
    <w:name w:val="WWNum1212"/>
    <w:basedOn w:val="NoList"/>
    <w:rsid w:val="00AD7C47"/>
    <w:pPr>
      <w:numPr>
        <w:numId w:val="27"/>
      </w:numPr>
    </w:pPr>
  </w:style>
  <w:style w:type="numbering" w:customStyle="1" w:styleId="WWNum131">
    <w:name w:val="WWNum131"/>
    <w:basedOn w:val="NoList"/>
    <w:rsid w:val="00AD7C47"/>
    <w:pPr>
      <w:numPr>
        <w:numId w:val="28"/>
      </w:numPr>
    </w:pPr>
  </w:style>
  <w:style w:type="numbering" w:customStyle="1" w:styleId="WWNum1411">
    <w:name w:val="WWNum1411"/>
    <w:basedOn w:val="NoList"/>
    <w:rsid w:val="00AD7C47"/>
    <w:pPr>
      <w:numPr>
        <w:numId w:val="29"/>
      </w:numPr>
    </w:pPr>
  </w:style>
  <w:style w:type="numbering" w:customStyle="1" w:styleId="WWNum151">
    <w:name w:val="WWNum151"/>
    <w:basedOn w:val="NoList"/>
    <w:rsid w:val="00AD7C47"/>
    <w:pPr>
      <w:numPr>
        <w:numId w:val="30"/>
      </w:numPr>
    </w:pPr>
  </w:style>
  <w:style w:type="numbering" w:customStyle="1" w:styleId="WWNum161">
    <w:name w:val="WWNum161"/>
    <w:basedOn w:val="NoList"/>
    <w:rsid w:val="00AD7C47"/>
    <w:pPr>
      <w:numPr>
        <w:numId w:val="31"/>
      </w:numPr>
    </w:pPr>
  </w:style>
  <w:style w:type="numbering" w:customStyle="1" w:styleId="WWNum171">
    <w:name w:val="WWNum171"/>
    <w:basedOn w:val="NoList"/>
    <w:rsid w:val="00AD7C47"/>
    <w:pPr>
      <w:numPr>
        <w:numId w:val="32"/>
      </w:numPr>
    </w:pPr>
  </w:style>
  <w:style w:type="numbering" w:customStyle="1" w:styleId="WWNum181">
    <w:name w:val="WWNum181"/>
    <w:basedOn w:val="NoList"/>
    <w:rsid w:val="00AD7C47"/>
    <w:pPr>
      <w:numPr>
        <w:numId w:val="33"/>
      </w:numPr>
    </w:pPr>
  </w:style>
  <w:style w:type="numbering" w:customStyle="1" w:styleId="WWNum191">
    <w:name w:val="WWNum191"/>
    <w:basedOn w:val="NoList"/>
    <w:rsid w:val="00AD7C47"/>
    <w:pPr>
      <w:numPr>
        <w:numId w:val="34"/>
      </w:numPr>
    </w:pPr>
  </w:style>
  <w:style w:type="numbering" w:customStyle="1" w:styleId="WWNum201">
    <w:name w:val="WWNum201"/>
    <w:basedOn w:val="NoList"/>
    <w:rsid w:val="00AD7C47"/>
    <w:pPr>
      <w:numPr>
        <w:numId w:val="35"/>
      </w:numPr>
    </w:pPr>
  </w:style>
  <w:style w:type="numbering" w:customStyle="1" w:styleId="WWNum211">
    <w:name w:val="WWNum211"/>
    <w:basedOn w:val="NoList"/>
    <w:rsid w:val="00AD7C47"/>
    <w:pPr>
      <w:numPr>
        <w:numId w:val="36"/>
      </w:numPr>
    </w:pPr>
  </w:style>
  <w:style w:type="numbering" w:customStyle="1" w:styleId="WWNum221">
    <w:name w:val="WWNum221"/>
    <w:basedOn w:val="NoList"/>
    <w:rsid w:val="00AD7C47"/>
    <w:pPr>
      <w:numPr>
        <w:numId w:val="37"/>
      </w:numPr>
    </w:pPr>
  </w:style>
  <w:style w:type="numbering" w:customStyle="1" w:styleId="WWNum231">
    <w:name w:val="WWNum231"/>
    <w:basedOn w:val="NoList"/>
    <w:rsid w:val="00AD7C47"/>
    <w:pPr>
      <w:numPr>
        <w:numId w:val="38"/>
      </w:numPr>
    </w:pPr>
  </w:style>
  <w:style w:type="numbering" w:customStyle="1" w:styleId="WWNum241">
    <w:name w:val="WWNum241"/>
    <w:basedOn w:val="NoList"/>
    <w:rsid w:val="00AD7C47"/>
    <w:pPr>
      <w:numPr>
        <w:numId w:val="39"/>
      </w:numPr>
    </w:pPr>
  </w:style>
  <w:style w:type="numbering" w:customStyle="1" w:styleId="WWNum251">
    <w:name w:val="WWNum251"/>
    <w:basedOn w:val="NoList"/>
    <w:rsid w:val="00AD7C47"/>
    <w:pPr>
      <w:numPr>
        <w:numId w:val="40"/>
      </w:numPr>
    </w:pPr>
  </w:style>
  <w:style w:type="numbering" w:customStyle="1" w:styleId="WWNum261">
    <w:name w:val="WWNum261"/>
    <w:basedOn w:val="NoList"/>
    <w:rsid w:val="00AD7C47"/>
    <w:pPr>
      <w:numPr>
        <w:numId w:val="41"/>
      </w:numPr>
    </w:pPr>
  </w:style>
  <w:style w:type="numbering" w:customStyle="1" w:styleId="WWNum281">
    <w:name w:val="WWNum281"/>
    <w:basedOn w:val="NoList"/>
    <w:rsid w:val="00AD7C47"/>
    <w:pPr>
      <w:numPr>
        <w:numId w:val="42"/>
      </w:numPr>
    </w:pPr>
  </w:style>
  <w:style w:type="numbering" w:customStyle="1" w:styleId="WWNum291">
    <w:name w:val="WWNum291"/>
    <w:basedOn w:val="NoList"/>
    <w:rsid w:val="00AD7C47"/>
    <w:pPr>
      <w:numPr>
        <w:numId w:val="43"/>
      </w:numPr>
    </w:pPr>
  </w:style>
  <w:style w:type="numbering" w:customStyle="1" w:styleId="WWNum301">
    <w:name w:val="WWNum301"/>
    <w:basedOn w:val="NoList"/>
    <w:rsid w:val="00AD7C47"/>
    <w:pPr>
      <w:numPr>
        <w:numId w:val="44"/>
      </w:numPr>
    </w:pPr>
  </w:style>
  <w:style w:type="numbering" w:customStyle="1" w:styleId="WWNum311">
    <w:name w:val="WWNum311"/>
    <w:basedOn w:val="NoList"/>
    <w:rsid w:val="00AD7C47"/>
    <w:pPr>
      <w:numPr>
        <w:numId w:val="45"/>
      </w:numPr>
    </w:pPr>
  </w:style>
  <w:style w:type="numbering" w:customStyle="1" w:styleId="WWNum14111">
    <w:name w:val="WWNum14111"/>
    <w:rsid w:val="00AD7C47"/>
    <w:pPr>
      <w:numPr>
        <w:numId w:val="3"/>
      </w:numPr>
    </w:pPr>
  </w:style>
  <w:style w:type="numbering" w:customStyle="1" w:styleId="WWNum1711">
    <w:name w:val="WWNum1711"/>
    <w:rsid w:val="00AD7C47"/>
    <w:pPr>
      <w:numPr>
        <w:numId w:val="4"/>
      </w:numPr>
    </w:pPr>
  </w:style>
  <w:style w:type="numbering" w:customStyle="1" w:styleId="WWNum2911">
    <w:name w:val="WWNum2911"/>
    <w:rsid w:val="00AD7C47"/>
    <w:pPr>
      <w:numPr>
        <w:numId w:val="5"/>
      </w:numPr>
    </w:pPr>
  </w:style>
  <w:style w:type="numbering" w:customStyle="1" w:styleId="WWNum1311">
    <w:name w:val="WWNum1311"/>
    <w:rsid w:val="00AD7C47"/>
    <w:pPr>
      <w:numPr>
        <w:numId w:val="6"/>
      </w:numPr>
    </w:pPr>
  </w:style>
  <w:style w:type="numbering" w:customStyle="1" w:styleId="WWNum711">
    <w:name w:val="WWNum711"/>
    <w:rsid w:val="00AD7C47"/>
    <w:pPr>
      <w:numPr>
        <w:numId w:val="7"/>
      </w:numPr>
    </w:pPr>
  </w:style>
  <w:style w:type="numbering" w:customStyle="1" w:styleId="WWNum1221">
    <w:name w:val="WWNum1221"/>
    <w:rsid w:val="00AD7C47"/>
    <w:pPr>
      <w:numPr>
        <w:numId w:val="8"/>
      </w:numPr>
    </w:pPr>
  </w:style>
  <w:style w:type="numbering" w:customStyle="1" w:styleId="WWNum411">
    <w:name w:val="WWNum411"/>
    <w:rsid w:val="00AD7C47"/>
    <w:pPr>
      <w:numPr>
        <w:numId w:val="9"/>
      </w:numPr>
    </w:pPr>
  </w:style>
  <w:style w:type="numbering" w:customStyle="1" w:styleId="WWNum1121">
    <w:name w:val="WWNum1121"/>
    <w:rsid w:val="00AD7C47"/>
    <w:pPr>
      <w:numPr>
        <w:numId w:val="10"/>
      </w:numPr>
    </w:pPr>
  </w:style>
  <w:style w:type="numbering" w:customStyle="1" w:styleId="WWNum1421">
    <w:name w:val="WWNum1421"/>
    <w:rsid w:val="00AD7C47"/>
    <w:pPr>
      <w:numPr>
        <w:numId w:val="11"/>
      </w:numPr>
    </w:pPr>
  </w:style>
  <w:style w:type="numbering" w:customStyle="1" w:styleId="WWNum1511">
    <w:name w:val="WWNum1511"/>
    <w:rsid w:val="00AD7C47"/>
    <w:pPr>
      <w:numPr>
        <w:numId w:val="12"/>
      </w:numPr>
    </w:pPr>
  </w:style>
  <w:style w:type="numbering" w:customStyle="1" w:styleId="WWNum11111">
    <w:name w:val="WWNum11111"/>
    <w:rsid w:val="00AD7C47"/>
    <w:pPr>
      <w:numPr>
        <w:numId w:val="13"/>
      </w:numPr>
    </w:pPr>
  </w:style>
  <w:style w:type="numbering" w:customStyle="1" w:styleId="WWNum511">
    <w:name w:val="WWNum511"/>
    <w:rsid w:val="00AD7C47"/>
    <w:pPr>
      <w:numPr>
        <w:numId w:val="14"/>
      </w:numPr>
    </w:pPr>
  </w:style>
  <w:style w:type="numbering" w:customStyle="1" w:styleId="WWNum2211">
    <w:name w:val="WWNum2211"/>
    <w:rsid w:val="00AD7C47"/>
    <w:pPr>
      <w:numPr>
        <w:numId w:val="15"/>
      </w:numPr>
    </w:pPr>
  </w:style>
  <w:style w:type="numbering" w:customStyle="1" w:styleId="WWNum321">
    <w:name w:val="WWNum321"/>
    <w:rsid w:val="00AD7C47"/>
    <w:pPr>
      <w:numPr>
        <w:numId w:val="16"/>
      </w:numPr>
    </w:pPr>
  </w:style>
  <w:style w:type="numbering" w:customStyle="1" w:styleId="WWNum2511">
    <w:name w:val="WWNum2511"/>
    <w:rsid w:val="00AD7C47"/>
    <w:pPr>
      <w:numPr>
        <w:numId w:val="17"/>
      </w:numPr>
    </w:pPr>
  </w:style>
  <w:style w:type="numbering" w:customStyle="1" w:styleId="WWNum3111">
    <w:name w:val="WWNum3111"/>
    <w:rsid w:val="00AD7C47"/>
    <w:pPr>
      <w:numPr>
        <w:numId w:val="18"/>
      </w:numPr>
    </w:pPr>
  </w:style>
  <w:style w:type="numbering" w:customStyle="1" w:styleId="WWNum921">
    <w:name w:val="WWNum921"/>
    <w:rsid w:val="00AD7C47"/>
    <w:pPr>
      <w:numPr>
        <w:numId w:val="19"/>
      </w:numPr>
    </w:pPr>
  </w:style>
  <w:style w:type="numbering" w:customStyle="1" w:styleId="WWNum1611">
    <w:name w:val="WWNum1611"/>
    <w:rsid w:val="00AD7C47"/>
    <w:pPr>
      <w:numPr>
        <w:numId w:val="20"/>
      </w:numPr>
    </w:pPr>
  </w:style>
  <w:style w:type="numbering" w:customStyle="1" w:styleId="WWNum9111">
    <w:name w:val="WWNum9111"/>
    <w:rsid w:val="00AD7C47"/>
    <w:pPr>
      <w:numPr>
        <w:numId w:val="21"/>
      </w:numPr>
    </w:pPr>
  </w:style>
  <w:style w:type="numbering" w:customStyle="1" w:styleId="WWNum1011">
    <w:name w:val="WWNum1011"/>
    <w:rsid w:val="00AD7C47"/>
    <w:pPr>
      <w:numPr>
        <w:numId w:val="22"/>
      </w:numPr>
    </w:pPr>
  </w:style>
  <w:style w:type="numbering" w:customStyle="1" w:styleId="WWNum1811">
    <w:name w:val="WWNum1811"/>
    <w:rsid w:val="00AD7C47"/>
    <w:pPr>
      <w:numPr>
        <w:numId w:val="23"/>
      </w:numPr>
    </w:pPr>
  </w:style>
  <w:style w:type="numbering" w:customStyle="1" w:styleId="WWNum3011">
    <w:name w:val="WWNum3011"/>
    <w:rsid w:val="00AD7C47"/>
    <w:pPr>
      <w:numPr>
        <w:numId w:val="24"/>
      </w:numPr>
    </w:pPr>
  </w:style>
  <w:style w:type="numbering" w:customStyle="1" w:styleId="WWNum2111">
    <w:name w:val="WWNum2111"/>
    <w:rsid w:val="00AD7C47"/>
    <w:pPr>
      <w:numPr>
        <w:numId w:val="25"/>
      </w:numPr>
    </w:pPr>
  </w:style>
  <w:style w:type="numbering" w:customStyle="1" w:styleId="WWNum271">
    <w:name w:val="WWNum271"/>
    <w:rsid w:val="00AD7C47"/>
    <w:pPr>
      <w:numPr>
        <w:numId w:val="26"/>
      </w:numPr>
    </w:pPr>
  </w:style>
  <w:style w:type="numbering" w:customStyle="1" w:styleId="WWNum2011">
    <w:name w:val="WWNum2011"/>
    <w:rsid w:val="00AD7C47"/>
    <w:pPr>
      <w:numPr>
        <w:numId w:val="27"/>
      </w:numPr>
    </w:pPr>
  </w:style>
  <w:style w:type="numbering" w:customStyle="1" w:styleId="WWNum2611">
    <w:name w:val="WWNum2611"/>
    <w:rsid w:val="00AD7C47"/>
    <w:pPr>
      <w:numPr>
        <w:numId w:val="28"/>
      </w:numPr>
    </w:pPr>
  </w:style>
  <w:style w:type="numbering" w:customStyle="1" w:styleId="WWNum2101">
    <w:name w:val="WWNum2101"/>
    <w:rsid w:val="00AD7C47"/>
    <w:pPr>
      <w:numPr>
        <w:numId w:val="29"/>
      </w:numPr>
    </w:pPr>
  </w:style>
  <w:style w:type="numbering" w:customStyle="1" w:styleId="WWNum2411">
    <w:name w:val="WWNum2411"/>
    <w:rsid w:val="00AD7C47"/>
    <w:pPr>
      <w:numPr>
        <w:numId w:val="30"/>
      </w:numPr>
    </w:pPr>
  </w:style>
  <w:style w:type="numbering" w:customStyle="1" w:styleId="WWNum2311">
    <w:name w:val="WWNum2311"/>
    <w:rsid w:val="00AD7C47"/>
    <w:pPr>
      <w:numPr>
        <w:numId w:val="31"/>
      </w:numPr>
    </w:pPr>
  </w:style>
  <w:style w:type="numbering" w:customStyle="1" w:styleId="WWNum811">
    <w:name w:val="WWNum811"/>
    <w:rsid w:val="00AD7C47"/>
    <w:pPr>
      <w:numPr>
        <w:numId w:val="32"/>
      </w:numPr>
    </w:pPr>
  </w:style>
  <w:style w:type="numbering" w:customStyle="1" w:styleId="WWNum1911">
    <w:name w:val="WWNum1911"/>
    <w:rsid w:val="00AD7C47"/>
    <w:pPr>
      <w:numPr>
        <w:numId w:val="33"/>
      </w:numPr>
    </w:pPr>
  </w:style>
  <w:style w:type="numbering" w:customStyle="1" w:styleId="WWNum611">
    <w:name w:val="WWNum611"/>
    <w:rsid w:val="00AD7C47"/>
    <w:pPr>
      <w:numPr>
        <w:numId w:val="34"/>
      </w:numPr>
    </w:pPr>
  </w:style>
  <w:style w:type="numbering" w:customStyle="1" w:styleId="WWNum2811">
    <w:name w:val="WWNum2811"/>
    <w:rsid w:val="00AD7C47"/>
    <w:pPr>
      <w:numPr>
        <w:numId w:val="35"/>
      </w:numPr>
    </w:pPr>
  </w:style>
  <w:style w:type="numbering" w:customStyle="1" w:styleId="WWNum12111">
    <w:name w:val="WWNum12111"/>
    <w:rsid w:val="00AD7C47"/>
    <w:pPr>
      <w:numPr>
        <w:numId w:val="36"/>
      </w:numPr>
    </w:pPr>
  </w:style>
  <w:style w:type="numbering" w:customStyle="1" w:styleId="WWNum1101">
    <w:name w:val="WWNum1101"/>
    <w:rsid w:val="00AD7C47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budvanskarivije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http://www.hgbudvanskarivijera.com/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Soskic</dc:creator>
  <cp:keywords/>
  <cp:lastModifiedBy>Marija Todorovic</cp:lastModifiedBy>
  <cp:revision>2</cp:revision>
  <cp:lastPrinted>2023-03-20T11:45:00Z</cp:lastPrinted>
  <dcterms:created xsi:type="dcterms:W3CDTF">2023-05-18T08:25:00Z</dcterms:created>
  <dcterms:modified xsi:type="dcterms:W3CDTF">2023-05-18T08:25:00Z</dcterms:modified>
</cp:coreProperties>
</file>